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B8" w:rsidRPr="004717CE" w:rsidRDefault="008957B8" w:rsidP="008957B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</w:pPr>
      <w:r w:rsidRPr="00D526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8957B8" w:rsidRPr="00D526BD" w:rsidRDefault="008957B8" w:rsidP="008957B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D526BD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8957B8" w:rsidRPr="00D526BD" w:rsidRDefault="008957B8" w:rsidP="008957B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D526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8957B8" w:rsidRDefault="008957B8" w:rsidP="008957B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6B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8957B8" w:rsidRPr="00D526BD" w:rsidRDefault="008957B8" w:rsidP="008957B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8957B8" w:rsidRDefault="008957B8" w:rsidP="008957B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8957B8" w:rsidRDefault="008957B8" w:rsidP="008957B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8957B8" w:rsidRDefault="008957B8" w:rsidP="008957B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8957B8" w:rsidRDefault="008957B8" w:rsidP="008957B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8957B8" w:rsidRDefault="008957B8" w:rsidP="008957B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</w:t>
      </w:r>
      <w:r w:rsidR="009376A4">
        <w:rPr>
          <w:rFonts w:ascii="Times New Roman" w:hAnsi="Times New Roman" w:cs="Times New Roman"/>
          <w:spacing w:val="6"/>
          <w:sz w:val="28"/>
          <w:szCs w:val="28"/>
        </w:rPr>
        <w:t xml:space="preserve">                   от 7 сентября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2023 г. № </w:t>
      </w:r>
      <w:r w:rsidR="009376A4">
        <w:rPr>
          <w:rFonts w:ascii="Times New Roman" w:hAnsi="Times New Roman" w:cs="Times New Roman"/>
          <w:spacing w:val="6"/>
          <w:sz w:val="28"/>
          <w:szCs w:val="28"/>
        </w:rPr>
        <w:t>217</w:t>
      </w:r>
    </w:p>
    <w:p w:rsidR="008957B8" w:rsidRDefault="008957B8" w:rsidP="008957B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8957B8" w:rsidRDefault="008957B8" w:rsidP="0089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</w:p>
    <w:p w:rsidR="008957B8" w:rsidRDefault="008957B8" w:rsidP="0089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7B8" w:rsidRDefault="008957B8" w:rsidP="0089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957B8" w:rsidRDefault="008957B8" w:rsidP="0089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муниципального 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федеральным законодательством и областными законами Ленинградской области,  руководствуясь статьями 35 и 44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и решением совета 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Калитинского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от 17.12.2020 года № 85 «Об утверждении Порядка организации и проведения  публичных слушаний в муниципальном образовании Калитинское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7B8" w:rsidRDefault="008957B8" w:rsidP="008957B8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1.Принять проект изменений  в Устав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 согласно приложению 1.</w:t>
      </w: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Вынести рассмотрение проекта изменений в Устав 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на публичные слушания.</w:t>
      </w:r>
    </w:p>
    <w:p w:rsidR="008957B8" w:rsidRDefault="005E4919" w:rsidP="008957B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04 октября 2023</w:t>
      </w:r>
      <w:r w:rsidR="008957B8"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в Устав муниципального образования Калитинское сельское поселение </w:t>
      </w:r>
      <w:proofErr w:type="spellStart"/>
      <w:r w:rsidR="008957B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8957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Местом проведения публичных слушаний определить помещение администрации Калитинского сельского поселения, расположенное по адресу: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26. Начало слушаний в 15.00.</w:t>
      </w: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Публичные слушания проводятся в порядке, установленном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17.12.2020 года № 85 «Об утверждении Порядка организации и проведения  публичных слушаний в муниципальном образовании Калитинское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области».</w:t>
      </w: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Порядок участия граждан в обсуждении проекта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3.</w:t>
      </w: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4.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7B8" w:rsidRDefault="008957B8" w:rsidP="0089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решение вступает в силу после его официального опубликования.</w:t>
      </w:r>
    </w:p>
    <w:p w:rsidR="008957B8" w:rsidRDefault="008957B8" w:rsidP="0089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7B8" w:rsidRDefault="008957B8" w:rsidP="008957B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7B8" w:rsidRDefault="008957B8" w:rsidP="008957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p w:rsidR="008957B8" w:rsidRDefault="008957B8" w:rsidP="008957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8957B8" w:rsidRDefault="008957B8" w:rsidP="008957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B8" w:rsidRDefault="008957B8" w:rsidP="008957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B8" w:rsidRDefault="008957B8" w:rsidP="008957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/>
    <w:p w:rsidR="008957B8" w:rsidRDefault="008957B8" w:rsidP="008957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7B8" w:rsidRDefault="008957B8" w:rsidP="008957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707" w:rsidRDefault="00697707" w:rsidP="00697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707" w:rsidRDefault="00697707" w:rsidP="0069770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97707" w:rsidRDefault="00697707" w:rsidP="00697707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97707" w:rsidRDefault="00697707" w:rsidP="00697707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697707" w:rsidRDefault="00697707" w:rsidP="00697707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97707" w:rsidRDefault="00697707" w:rsidP="00697707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697707" w:rsidRDefault="00697707" w:rsidP="00697707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>7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>217</w:t>
      </w:r>
    </w:p>
    <w:p w:rsidR="00697707" w:rsidRDefault="00697707" w:rsidP="006977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07" w:rsidRDefault="00697707" w:rsidP="006977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</w:t>
      </w:r>
    </w:p>
    <w:p w:rsidR="00697707" w:rsidRDefault="00697707" w:rsidP="00697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97707" w:rsidRDefault="00697707" w:rsidP="00697707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01D" w:rsidRPr="002C201D" w:rsidRDefault="002C201D" w:rsidP="009115E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2C201D">
        <w:rPr>
          <w:rFonts w:ascii="Times New Roman" w:hAnsi="Times New Roman" w:cs="Times New Roman"/>
          <w:sz w:val="28"/>
          <w:szCs w:val="28"/>
        </w:rPr>
        <w:t xml:space="preserve">7 </w:t>
      </w:r>
      <w:r w:rsidRPr="002C201D">
        <w:rPr>
          <w:rFonts w:ascii="Times New Roman" w:eastAsia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697707" w:rsidRPr="002C201D" w:rsidRDefault="002C201D" w:rsidP="009115E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01D">
        <w:rPr>
          <w:rStyle w:val="a6"/>
          <w:rFonts w:ascii="Times New Roman" w:hAnsi="Times New Roman" w:cs="Times New Roman"/>
          <w:i w:val="0"/>
          <w:sz w:val="28"/>
          <w:szCs w:val="28"/>
        </w:rPr>
        <w:t>«16)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2C201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B2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01D" w:rsidRPr="009115EA" w:rsidRDefault="002C201D" w:rsidP="002C20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sz w:val="28"/>
          <w:szCs w:val="28"/>
        </w:rPr>
        <w:t>В статье 7</w:t>
      </w:r>
      <w:proofErr w:type="gramStart"/>
      <w:r w:rsidRPr="00911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162D" w:rsidRPr="009115EA" w:rsidRDefault="00740B50" w:rsidP="002C201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sz w:val="28"/>
          <w:szCs w:val="28"/>
        </w:rPr>
        <w:t>пункт 21</w:t>
      </w:r>
      <w:r w:rsidR="002B162D" w:rsidRPr="009115EA">
        <w:rPr>
          <w:rFonts w:ascii="Times New Roman" w:eastAsia="Times New Roman" w:hAnsi="Times New Roman" w:cs="Times New Roman"/>
          <w:sz w:val="28"/>
          <w:szCs w:val="28"/>
        </w:rPr>
        <w:t xml:space="preserve"> части 2 изложить в следующей редакции:</w:t>
      </w:r>
    </w:p>
    <w:p w:rsidR="002B162D" w:rsidRPr="009115EA" w:rsidRDefault="002B162D" w:rsidP="002B162D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5EA">
        <w:rPr>
          <w:rFonts w:ascii="Times New Roman" w:eastAsia="Times New Roman" w:hAnsi="Times New Roman" w:cs="Times New Roman"/>
          <w:sz w:val="28"/>
          <w:szCs w:val="28"/>
        </w:rPr>
        <w:t xml:space="preserve">«21) обеспечение выполнения работ, необходимых для создания искусственных земельных участков для нужд </w:t>
      </w:r>
      <w:r w:rsidR="00740B50" w:rsidRPr="009115EA">
        <w:rPr>
          <w:rFonts w:ascii="Times New Roman" w:hAnsi="Times New Roman" w:cs="Times New Roman"/>
          <w:sz w:val="28"/>
          <w:szCs w:val="28"/>
        </w:rPr>
        <w:t xml:space="preserve">Калитинского сельского </w:t>
      </w:r>
      <w:r w:rsidRPr="009115EA">
        <w:rPr>
          <w:rFonts w:ascii="Times New Roman" w:eastAsia="Times New Roman" w:hAnsi="Times New Roman" w:cs="Times New Roman"/>
          <w:sz w:val="28"/>
          <w:szCs w:val="28"/>
        </w:rPr>
        <w:t>поселения в соответствии с федеральным законом</w:t>
      </w:r>
      <w:proofErr w:type="gramStart"/>
      <w:r w:rsidRPr="009115E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1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B50" w:rsidRPr="006B2FC6" w:rsidRDefault="00740B50" w:rsidP="002C20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дополнить частью 4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740B50" w:rsidRPr="00A619A6" w:rsidRDefault="00740B50" w:rsidP="00740B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>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(или) дополнений в настоящий Устав</w:t>
      </w:r>
      <w:proofErr w:type="gramStart"/>
      <w:r w:rsidRPr="00A61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2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6961" w:rsidRPr="006B2FC6" w:rsidRDefault="00AB6961" w:rsidP="006B2FC6">
      <w:pPr>
        <w:pStyle w:val="a5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В части 2 статьи 12 слова «избирательной комиссией» заменить словами «территори</w:t>
      </w:r>
      <w:r w:rsidR="006B2FC6">
        <w:rPr>
          <w:rFonts w:ascii="Times New Roman" w:hAnsi="Times New Roman" w:cs="Times New Roman"/>
          <w:sz w:val="28"/>
          <w:szCs w:val="28"/>
        </w:rPr>
        <w:t>альной избирательной комиссией».</w:t>
      </w:r>
    </w:p>
    <w:p w:rsidR="00AB6961" w:rsidRPr="006B2FC6" w:rsidRDefault="002C201D" w:rsidP="002C201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В </w:t>
      </w:r>
      <w:r w:rsidR="00AB6961" w:rsidRPr="006B2FC6">
        <w:rPr>
          <w:rFonts w:ascii="Times New Roman" w:hAnsi="Times New Roman" w:cs="Times New Roman"/>
          <w:sz w:val="28"/>
          <w:szCs w:val="28"/>
        </w:rPr>
        <w:t>статье 18</w:t>
      </w:r>
      <w:proofErr w:type="gramStart"/>
      <w:r w:rsidR="00AB6961" w:rsidRPr="006B2FC6">
        <w:rPr>
          <w:rFonts w:ascii="Times New Roman" w:hAnsi="Times New Roman" w:cs="Times New Roman"/>
          <w:sz w:val="28"/>
          <w:szCs w:val="28"/>
        </w:rPr>
        <w:t xml:space="preserve"> </w:t>
      </w:r>
      <w:r w:rsidR="00AB6961" w:rsidRPr="006B2F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B6961" w:rsidRPr="006B2FC6" w:rsidRDefault="00AB6961" w:rsidP="00AB6961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AB6961" w:rsidRPr="00A619A6" w:rsidRDefault="00AB6961" w:rsidP="00AB69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A6">
        <w:rPr>
          <w:rFonts w:ascii="Times New Roman" w:eastAsia="Times New Roman" w:hAnsi="Times New Roman" w:cs="Times New Roman"/>
          <w:sz w:val="28"/>
          <w:szCs w:val="28"/>
        </w:rPr>
        <w:t>«2. Староста сельского населенного пункта назначается советом депутатов</w:t>
      </w:r>
      <w:r w:rsidR="00917BE9">
        <w:rPr>
          <w:rFonts w:ascii="Times New Roman" w:eastAsia="Times New Roman" w:hAnsi="Times New Roman" w:cs="Times New Roman"/>
          <w:sz w:val="28"/>
          <w:szCs w:val="28"/>
        </w:rPr>
        <w:t xml:space="preserve"> Калитинского сельского поселения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</w:t>
      </w:r>
      <w:r w:rsidR="00917BE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 xml:space="preserve">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A619A6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B6961" w:rsidRPr="006B2FC6" w:rsidRDefault="001E0427" w:rsidP="00AB6961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в части 3</w:t>
      </w:r>
      <w:r w:rsidR="00AB6961" w:rsidRPr="006B2FC6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совета депутатов, осуществляющего свои полномочия на непостоянной основе</w:t>
      </w:r>
      <w:proofErr w:type="gramStart"/>
      <w:r w:rsidR="00AB6961" w:rsidRPr="006B2FC6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AB6961" w:rsidRPr="006B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961" w:rsidRPr="006B2FC6" w:rsidRDefault="00AB6961" w:rsidP="00AB6961">
      <w:pPr>
        <w:pStyle w:val="a5"/>
        <w:numPr>
          <w:ilvl w:val="0"/>
          <w:numId w:val="6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E0427" w:rsidRPr="006B2FC6">
        <w:rPr>
          <w:rFonts w:ascii="Times New Roman" w:hAnsi="Times New Roman" w:cs="Times New Roman"/>
          <w:sz w:val="28"/>
          <w:szCs w:val="28"/>
        </w:rPr>
        <w:t>в пункте 1 части 4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совета депутатов, осуществляющего свои полн</w:t>
      </w:r>
      <w:r w:rsidR="006B2FC6">
        <w:rPr>
          <w:rFonts w:ascii="Times New Roman" w:eastAsia="Times New Roman" w:hAnsi="Times New Roman" w:cs="Times New Roman"/>
          <w:sz w:val="28"/>
          <w:szCs w:val="28"/>
        </w:rPr>
        <w:t>омочия на непостоянной основе</w:t>
      </w:r>
      <w:proofErr w:type="gramStart"/>
      <w:r w:rsidR="006B2FC6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6B2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961" w:rsidRPr="006B2FC6" w:rsidRDefault="00AB6961" w:rsidP="002C201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 </w:t>
      </w:r>
      <w:r w:rsidR="006E31DE" w:rsidRPr="006B2FC6">
        <w:rPr>
          <w:rFonts w:ascii="Times New Roman" w:hAnsi="Times New Roman" w:cs="Times New Roman"/>
          <w:sz w:val="28"/>
          <w:szCs w:val="28"/>
        </w:rPr>
        <w:t>В статье 31:</w:t>
      </w:r>
    </w:p>
    <w:p w:rsidR="006E31DE" w:rsidRPr="006B2FC6" w:rsidRDefault="006E31DE" w:rsidP="006E31DE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82CE9" w:rsidRPr="006B2FC6">
        <w:rPr>
          <w:rFonts w:ascii="Times New Roman" w:hAnsi="Times New Roman" w:cs="Times New Roman"/>
          <w:sz w:val="28"/>
          <w:szCs w:val="28"/>
        </w:rPr>
        <w:t>9 исключить.</w:t>
      </w:r>
    </w:p>
    <w:p w:rsidR="006E31DE" w:rsidRPr="006B2FC6" w:rsidRDefault="006E31DE" w:rsidP="006E31DE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в подпунктах «а» и «б» пункта 2  части 16 слова «аппарате избирательной комиссии муниципального</w:t>
      </w:r>
      <w:r w:rsidR="006B2F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6B2FC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B2FC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145E2" w:rsidRPr="006B2FC6" w:rsidRDefault="004145E2" w:rsidP="002C201D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Статью 32 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4145E2" w:rsidRDefault="004145E2" w:rsidP="004145E2">
      <w:pPr>
        <w:pStyle w:val="a5"/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«4.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</w:t>
      </w:r>
      <w:r w:rsidR="006B2FC6">
        <w:rPr>
          <w:rFonts w:ascii="Times New Roman" w:eastAsia="Times New Roman" w:hAnsi="Times New Roman" w:cs="Times New Roman"/>
          <w:sz w:val="28"/>
          <w:szCs w:val="28"/>
        </w:rPr>
        <w:t xml:space="preserve"> течение шести месяцев подряд</w:t>
      </w:r>
      <w:proofErr w:type="gramStart"/>
      <w:r w:rsidR="006B2FC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145E2" w:rsidRPr="006B2FC6" w:rsidRDefault="00AA4FD2" w:rsidP="006B2FC6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В п. 22 статьи 28 слова «федеральными законами» заменить словами «Федеральным законом № 131-ФЗ»</w:t>
      </w:r>
      <w:r w:rsidR="006B2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D44" w:rsidRPr="006B2FC6" w:rsidRDefault="00C77D44" w:rsidP="006B2FC6">
      <w:pPr>
        <w:pStyle w:val="a5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Статью 31 дополнить частью 3.2. следующего содержания:</w:t>
      </w:r>
    </w:p>
    <w:p w:rsidR="00C77D44" w:rsidRPr="006B2FC6" w:rsidRDefault="00C77D44" w:rsidP="002C201D">
      <w:pPr>
        <w:pStyle w:val="a5"/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 w:rsidRPr="006B2FC6">
        <w:rPr>
          <w:rFonts w:ascii="Times New Roman" w:hAnsi="Times New Roman" w:cs="Times New Roman"/>
          <w:sz w:val="28"/>
          <w:szCs w:val="28"/>
        </w:rPr>
        <w:t>Депутат Совета депутатов Калитинского сельского поселения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</w:t>
      </w:r>
      <w:proofErr w:type="gramEnd"/>
      <w:r w:rsidRPr="006B2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F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B2FC6">
        <w:rPr>
          <w:rFonts w:ascii="Times New Roman" w:hAnsi="Times New Roman" w:cs="Times New Roman"/>
          <w:sz w:val="28"/>
          <w:szCs w:val="28"/>
        </w:rPr>
        <w:t>, предусмотренном частями 3 - 6 статьи 13 Федерального закона от 25 декабря 2008 года N 273-ФЗ "О противодействии коррупции".".</w:t>
      </w:r>
    </w:p>
    <w:p w:rsidR="00A70FEC" w:rsidRPr="006B2FC6" w:rsidRDefault="00A70FEC" w:rsidP="002C201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Статью 33 дополнить частью 10.1 следующего содержания:</w:t>
      </w:r>
    </w:p>
    <w:p w:rsidR="00A70FEC" w:rsidRPr="006B2FC6" w:rsidRDefault="002C201D" w:rsidP="002C201D">
      <w:pPr>
        <w:pStyle w:val="a5"/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«10.1.</w:t>
      </w:r>
      <w:r w:rsidR="00A70FEC" w:rsidRPr="006B2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FEC" w:rsidRPr="006B2FC6"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C77D44" w:rsidRPr="006B2FC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A70FEC" w:rsidRPr="006B2FC6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="00A70FEC" w:rsidRPr="006B2FC6">
        <w:rPr>
          <w:rFonts w:ascii="Times New Roman" w:hAnsi="Times New Roman" w:cs="Times New Roman"/>
          <w:sz w:val="28"/>
          <w:szCs w:val="28"/>
        </w:rPr>
        <w:t xml:space="preserve"> 3 - 6 статьи 13 Федерального закона от 25 декабря 2008 года N 273-Ф</w:t>
      </w:r>
      <w:r w:rsidRPr="006B2FC6">
        <w:rPr>
          <w:rFonts w:ascii="Times New Roman" w:hAnsi="Times New Roman" w:cs="Times New Roman"/>
          <w:sz w:val="28"/>
          <w:szCs w:val="28"/>
        </w:rPr>
        <w:t>З "О противодействии коррупции";</w:t>
      </w:r>
    </w:p>
    <w:p w:rsidR="004145E2" w:rsidRPr="006B2FC6" w:rsidRDefault="002C201D" w:rsidP="002C201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Часть 5 статьи</w:t>
      </w:r>
      <w:r w:rsidR="007D30A3" w:rsidRPr="006B2FC6">
        <w:rPr>
          <w:rFonts w:ascii="Times New Roman" w:eastAsia="Times New Roman" w:hAnsi="Times New Roman" w:cs="Times New Roman"/>
          <w:sz w:val="28"/>
          <w:szCs w:val="28"/>
        </w:rPr>
        <w:t xml:space="preserve"> 43 </w:t>
      </w:r>
      <w:r w:rsidR="006B2FC6">
        <w:rPr>
          <w:rFonts w:ascii="Times New Roman" w:eastAsia="Times New Roman" w:hAnsi="Times New Roman" w:cs="Times New Roman"/>
          <w:sz w:val="28"/>
          <w:szCs w:val="28"/>
        </w:rPr>
        <w:t>Устава признать утратившей силу.</w:t>
      </w:r>
    </w:p>
    <w:p w:rsidR="004B2B9B" w:rsidRPr="006B2FC6" w:rsidRDefault="004B2B9B" w:rsidP="002C201D">
      <w:pPr>
        <w:pStyle w:val="s15"/>
        <w:numPr>
          <w:ilvl w:val="0"/>
          <w:numId w:val="1"/>
        </w:numPr>
        <w:rPr>
          <w:rStyle w:val="s10"/>
          <w:sz w:val="28"/>
          <w:szCs w:val="28"/>
        </w:rPr>
      </w:pPr>
      <w:r w:rsidRPr="006B2FC6">
        <w:rPr>
          <w:rStyle w:val="s10"/>
          <w:sz w:val="28"/>
          <w:szCs w:val="28"/>
        </w:rPr>
        <w:t xml:space="preserve">Дополнить </w:t>
      </w:r>
      <w:r w:rsidR="006B2FC6" w:rsidRPr="006B2FC6">
        <w:rPr>
          <w:rStyle w:val="s10"/>
          <w:sz w:val="28"/>
          <w:szCs w:val="28"/>
        </w:rPr>
        <w:t xml:space="preserve">Устав </w:t>
      </w:r>
      <w:r w:rsidRPr="006B2FC6">
        <w:rPr>
          <w:rStyle w:val="s10"/>
          <w:sz w:val="28"/>
          <w:szCs w:val="28"/>
        </w:rPr>
        <w:t>главой 6.1. следующего содержания:</w:t>
      </w:r>
    </w:p>
    <w:p w:rsidR="004B2B9B" w:rsidRPr="006B2FC6" w:rsidRDefault="004B2B9B" w:rsidP="00AA4FD2">
      <w:pPr>
        <w:pStyle w:val="s15"/>
        <w:rPr>
          <w:rStyle w:val="s10"/>
          <w:b/>
          <w:sz w:val="28"/>
          <w:szCs w:val="28"/>
        </w:rPr>
      </w:pPr>
      <w:r w:rsidRPr="006B2FC6">
        <w:rPr>
          <w:rStyle w:val="s10"/>
          <w:sz w:val="28"/>
          <w:szCs w:val="28"/>
        </w:rPr>
        <w:lastRenderedPageBreak/>
        <w:t>«</w:t>
      </w:r>
      <w:r w:rsidRPr="006B2FC6">
        <w:rPr>
          <w:rStyle w:val="s10"/>
          <w:b/>
          <w:sz w:val="28"/>
          <w:szCs w:val="28"/>
        </w:rPr>
        <w:t>ГЛАВА 6.1. МЕЖДУНАРОДНЫЕ И ВНЕШНЕЭКОНОМИЧЕСКИЕ СВЯЗИ ОРГАНОВ МЕСТНОГО САМОУПРАВЛЕНИЯ</w:t>
      </w:r>
    </w:p>
    <w:p w:rsidR="00AA4FD2" w:rsidRPr="006B2FC6" w:rsidRDefault="004B2B9B" w:rsidP="00AA4FD2">
      <w:pPr>
        <w:pStyle w:val="s15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>Статья 47.1</w:t>
      </w:r>
      <w:r w:rsidR="00AA4FD2" w:rsidRPr="006B2FC6">
        <w:rPr>
          <w:rStyle w:val="s10"/>
          <w:b/>
          <w:sz w:val="28"/>
          <w:szCs w:val="28"/>
        </w:rPr>
        <w:t>.</w:t>
      </w:r>
      <w:r w:rsidR="00AA4FD2" w:rsidRPr="006B2FC6">
        <w:rPr>
          <w:b/>
          <w:sz w:val="28"/>
          <w:szCs w:val="28"/>
        </w:rPr>
        <w:t xml:space="preserve"> Полномочия органов местного самоуправления в сфере международных и внешнеэкономических связей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</w:t>
      </w:r>
      <w:r w:rsidR="002C201D" w:rsidRPr="006B2FC6"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 xml:space="preserve">в целях решения вопросов местного значения по согласованию с органами государственной власти </w:t>
      </w:r>
      <w:r w:rsidR="00CC6150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в порядке, установленном законом </w:t>
      </w:r>
      <w:r w:rsidR="002C201D" w:rsidRPr="006B2FC6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>.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2. К полномочиям органов местного самоуправления </w:t>
      </w:r>
      <w:r w:rsidR="002C201D" w:rsidRPr="006B2FC6"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>в сфере международных и внешнеэкономических связей относятся: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AA4FD2" w:rsidRPr="006B2FC6" w:rsidRDefault="00AA4FD2" w:rsidP="004B2B9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 w:rsidR="005D20F1" w:rsidRPr="006B2FC6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>.</w:t>
      </w:r>
    </w:p>
    <w:p w:rsidR="00AA4FD2" w:rsidRPr="006B2FC6" w:rsidRDefault="00AA4FD2" w:rsidP="004B2B9B">
      <w:pPr>
        <w:pStyle w:val="s15"/>
        <w:jc w:val="both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 xml:space="preserve">Статья </w:t>
      </w:r>
      <w:r w:rsidR="004B2B9B" w:rsidRPr="006B2FC6">
        <w:rPr>
          <w:rStyle w:val="s10"/>
          <w:b/>
          <w:sz w:val="28"/>
          <w:szCs w:val="28"/>
        </w:rPr>
        <w:t>47.2</w:t>
      </w:r>
      <w:r w:rsidRPr="006B2FC6">
        <w:rPr>
          <w:rStyle w:val="s10"/>
          <w:b/>
          <w:sz w:val="28"/>
          <w:szCs w:val="28"/>
        </w:rPr>
        <w:t>.</w:t>
      </w:r>
      <w:r w:rsidRPr="006B2FC6">
        <w:rPr>
          <w:b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AA4FD2" w:rsidRPr="006B2FC6" w:rsidRDefault="00AA4FD2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 w:rsidR="00CC6150">
        <w:rPr>
          <w:sz w:val="28"/>
          <w:szCs w:val="28"/>
        </w:rPr>
        <w:t xml:space="preserve">Калитинского сельского поселения </w:t>
      </w:r>
      <w:r w:rsidR="005D20F1" w:rsidRPr="006B2FC6">
        <w:rPr>
          <w:sz w:val="28"/>
          <w:szCs w:val="28"/>
        </w:rPr>
        <w:t xml:space="preserve"> </w:t>
      </w:r>
      <w:r w:rsidRPr="006B2FC6">
        <w:rPr>
          <w:sz w:val="28"/>
          <w:szCs w:val="28"/>
        </w:rPr>
        <w:t xml:space="preserve">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="00CC6150">
        <w:rPr>
          <w:sz w:val="28"/>
          <w:szCs w:val="28"/>
        </w:rPr>
        <w:t>Правительством Ленинградской области</w:t>
      </w:r>
      <w:r w:rsidRPr="006B2FC6">
        <w:rPr>
          <w:sz w:val="28"/>
          <w:szCs w:val="28"/>
        </w:rPr>
        <w:t xml:space="preserve"> в порядке, определяемом </w:t>
      </w:r>
      <w:r w:rsidR="00CC6150">
        <w:rPr>
          <w:sz w:val="28"/>
          <w:szCs w:val="28"/>
        </w:rPr>
        <w:t>законом Ленинградской области</w:t>
      </w:r>
      <w:r w:rsidRPr="006B2FC6">
        <w:rPr>
          <w:sz w:val="28"/>
          <w:szCs w:val="28"/>
        </w:rPr>
        <w:t>.</w:t>
      </w:r>
    </w:p>
    <w:p w:rsidR="00AA4FD2" w:rsidRPr="006B2FC6" w:rsidRDefault="00AA4FD2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2. Регистрация органами государственной власти </w:t>
      </w:r>
      <w:r w:rsidR="00CC6150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соглашений об осуществлении международных и внешнеэкономических связей органов местного самоуправления </w:t>
      </w:r>
      <w:r w:rsidR="00CC6150"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 xml:space="preserve"> осуществляется в порядке, определяемом </w:t>
      </w:r>
      <w:r w:rsidRPr="006B2FC6">
        <w:rPr>
          <w:sz w:val="28"/>
          <w:szCs w:val="28"/>
        </w:rPr>
        <w:lastRenderedPageBreak/>
        <w:t xml:space="preserve">законом </w:t>
      </w:r>
      <w:r w:rsidR="00CC6150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>, и является обязательным условием вступления таких соглашений в силу.</w:t>
      </w:r>
    </w:p>
    <w:p w:rsidR="00AA4FD2" w:rsidRDefault="00AA4FD2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C6150" w:rsidRPr="006B2FC6" w:rsidRDefault="00CC6150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A4FD2" w:rsidRPr="006B2FC6" w:rsidRDefault="00F86B41" w:rsidP="00F86B41">
      <w:pPr>
        <w:pStyle w:val="s1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>Статья 47.3</w:t>
      </w:r>
      <w:r w:rsidR="00AA4FD2" w:rsidRPr="006B2FC6">
        <w:rPr>
          <w:rStyle w:val="s10"/>
          <w:b/>
          <w:sz w:val="28"/>
          <w:szCs w:val="28"/>
        </w:rPr>
        <w:t>.</w:t>
      </w:r>
      <w:r w:rsidR="00AA4FD2" w:rsidRPr="006B2FC6">
        <w:rPr>
          <w:b/>
          <w:sz w:val="28"/>
          <w:szCs w:val="28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AA4FD2" w:rsidRDefault="00AA4FD2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Глава муниципального образования ежегодно до 15 января информирует уполномоченный орган государственной власти </w:t>
      </w:r>
      <w:r w:rsidR="00CC6150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CC6150"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 xml:space="preserve"> и о результатах осуществления таких связей в предыдущем году.</w:t>
      </w:r>
    </w:p>
    <w:p w:rsidR="00CC6150" w:rsidRPr="006B2FC6" w:rsidRDefault="00CC6150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A4FD2" w:rsidRPr="006B2FC6" w:rsidRDefault="00AA4FD2" w:rsidP="00F86B41">
      <w:pPr>
        <w:pStyle w:val="s1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 xml:space="preserve">Статья </w:t>
      </w:r>
      <w:r w:rsidR="00F86B41" w:rsidRPr="006B2FC6">
        <w:rPr>
          <w:rStyle w:val="s10"/>
          <w:b/>
          <w:sz w:val="28"/>
          <w:szCs w:val="28"/>
        </w:rPr>
        <w:t>47.4.</w:t>
      </w:r>
      <w:r w:rsidRPr="006B2FC6">
        <w:rPr>
          <w:b/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AA4FD2" w:rsidRPr="006B2FC6" w:rsidRDefault="00AA4FD2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1. </w:t>
      </w:r>
      <w:r w:rsidR="005D20F1" w:rsidRPr="006B2FC6">
        <w:rPr>
          <w:sz w:val="28"/>
          <w:szCs w:val="28"/>
        </w:rPr>
        <w:t>Калитинское сельское поселение</w:t>
      </w:r>
      <w:r w:rsidRPr="006B2FC6">
        <w:rPr>
          <w:sz w:val="28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325738">
        <w:rPr>
          <w:sz w:val="28"/>
          <w:szCs w:val="28"/>
        </w:rPr>
        <w:t>Калитинского сельского поселения</w:t>
      </w:r>
      <w:r w:rsidRPr="006B2FC6">
        <w:rPr>
          <w:sz w:val="28"/>
          <w:szCs w:val="28"/>
        </w:rPr>
        <w:t xml:space="preserve"> в порядке, определенном </w:t>
      </w:r>
      <w:r w:rsidR="00CC6150">
        <w:rPr>
          <w:sz w:val="28"/>
          <w:szCs w:val="28"/>
        </w:rPr>
        <w:t>Правительством Ленинградской области</w:t>
      </w:r>
      <w:r w:rsidRPr="006B2FC6">
        <w:rPr>
          <w:sz w:val="28"/>
          <w:szCs w:val="28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5D20F1" w:rsidRPr="006B2FC6">
        <w:rPr>
          <w:sz w:val="28"/>
          <w:szCs w:val="28"/>
        </w:rPr>
        <w:t>Калитинского сельского поселения</w:t>
      </w:r>
      <w:r w:rsidRPr="006B2FC6">
        <w:rPr>
          <w:sz w:val="28"/>
          <w:szCs w:val="28"/>
        </w:rPr>
        <w:t>, в том числе соглашения, утратившие силу.</w:t>
      </w:r>
    </w:p>
    <w:p w:rsidR="00AA4FD2" w:rsidRPr="006B2FC6" w:rsidRDefault="00AA4FD2" w:rsidP="00F86B4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2. Глава муниципального образования ежегодно до 15 января направляет в уполномоченный орган государственной власти </w:t>
      </w:r>
      <w:r w:rsidR="00CC6150"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</w:t>
      </w:r>
      <w:r w:rsidR="005D20F1" w:rsidRPr="006B2FC6">
        <w:rPr>
          <w:sz w:val="28"/>
          <w:szCs w:val="28"/>
        </w:rPr>
        <w:t>Калитинского сельского поселения</w:t>
      </w:r>
      <w:r w:rsidRPr="006B2FC6">
        <w:rPr>
          <w:sz w:val="28"/>
          <w:szCs w:val="28"/>
        </w:rPr>
        <w:t>, включая в него соглашения, заключенные и утратившие силу в предыдущем году. В случае</w:t>
      </w:r>
      <w:proofErr w:type="gramStart"/>
      <w:r w:rsidRPr="006B2FC6">
        <w:rPr>
          <w:sz w:val="28"/>
          <w:szCs w:val="28"/>
        </w:rPr>
        <w:t>,</w:t>
      </w:r>
      <w:proofErr w:type="gramEnd"/>
      <w:r w:rsidRPr="006B2FC6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325738">
        <w:rPr>
          <w:sz w:val="28"/>
          <w:szCs w:val="28"/>
        </w:rPr>
        <w:t>Калитинского сельского поселения</w:t>
      </w:r>
      <w:r w:rsidRPr="006B2FC6">
        <w:rPr>
          <w:sz w:val="28"/>
          <w:szCs w:val="28"/>
        </w:rPr>
        <w:t>, в том числе соглашения, утратившие силу.</w:t>
      </w:r>
      <w:r w:rsidR="00CC6150">
        <w:rPr>
          <w:sz w:val="28"/>
          <w:szCs w:val="28"/>
        </w:rPr>
        <w:t>».</w:t>
      </w:r>
    </w:p>
    <w:p w:rsidR="006B2FC6" w:rsidRDefault="006B2FC6" w:rsidP="00F86B41">
      <w:pPr>
        <w:pStyle w:val="a5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6150" w:rsidRDefault="00CC6150" w:rsidP="00F86B41">
      <w:pPr>
        <w:pStyle w:val="a5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2FC6" w:rsidRDefault="006B2FC6" w:rsidP="00F86B41">
      <w:pPr>
        <w:pStyle w:val="a5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2FC6" w:rsidRDefault="006B2FC6" w:rsidP="00F86B41">
      <w:pPr>
        <w:pStyle w:val="a5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D20F1" w:rsidRDefault="005D20F1" w:rsidP="00F86B41">
      <w:pPr>
        <w:pStyle w:val="a5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57B8" w:rsidRDefault="008957B8" w:rsidP="007D30A3">
      <w:pPr>
        <w:pStyle w:val="a5"/>
        <w:tabs>
          <w:tab w:val="left" w:pos="993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57B8" w:rsidRDefault="008957B8" w:rsidP="007D30A3">
      <w:pPr>
        <w:pStyle w:val="a5"/>
        <w:tabs>
          <w:tab w:val="left" w:pos="993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57B8" w:rsidRDefault="008957B8" w:rsidP="008957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>7 сентября</w:t>
      </w:r>
      <w:r w:rsidR="005E4919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>217</w:t>
      </w:r>
    </w:p>
    <w:p w:rsidR="008957B8" w:rsidRDefault="008957B8" w:rsidP="008957B8">
      <w:pPr>
        <w:pStyle w:val="a8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9"/>
          <w:sz w:val="28"/>
          <w:szCs w:val="28"/>
        </w:rPr>
        <w:t xml:space="preserve">учета предложений граждан при обсуждении проекта изменений в Устав муниципального образования Калитинское сельского поселения </w:t>
      </w:r>
      <w:proofErr w:type="spellStart"/>
      <w:r>
        <w:rPr>
          <w:rStyle w:val="a9"/>
          <w:sz w:val="28"/>
          <w:szCs w:val="28"/>
        </w:rPr>
        <w:t>Волосовского</w:t>
      </w:r>
      <w:proofErr w:type="spellEnd"/>
      <w:r>
        <w:rPr>
          <w:rStyle w:val="a9"/>
          <w:sz w:val="28"/>
          <w:szCs w:val="28"/>
        </w:rPr>
        <w:t xml:space="preserve"> муниципального района Ленинградской области 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в газете «Сельская новь» решению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(далее по тексту – проект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Устава).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Правом внесения предложений в проект изменений в Устав обладают граждане Российской Федерации, проживающие на территории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зарегистрированные в установленном порядке и обладающие активным избирательным правом, а также их объединения.</w:t>
      </w:r>
      <w:proofErr w:type="gramEnd"/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Предложения направляются на имя главы Калитинского сельского поселения либо в совет депутатов Калитинского сельского поселения по адресу: 188401,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д.26 в произвольной письменной форме или в виде электронного письма.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Все поступившие предложения подлежат регистрации в администрации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Предложения должны быть внесены в течение 10 дней с момента опубликования в газете «Сельская новь» проекта изменений в Устав.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рабочей группы должно содержать следующие положения: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 внесении изменений в Устав;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предложений, рекомендуемых к отклонению;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8957B8" w:rsidRDefault="008957B8" w:rsidP="00895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8957B8" w:rsidRDefault="008957B8" w:rsidP="008957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957B8" w:rsidRDefault="008957B8" w:rsidP="008957B8">
      <w:pPr>
        <w:pStyle w:val="a8"/>
        <w:jc w:val="both"/>
      </w:pPr>
    </w:p>
    <w:p w:rsidR="005E4919" w:rsidRDefault="005E4919" w:rsidP="008957B8">
      <w:pPr>
        <w:pStyle w:val="a8"/>
        <w:jc w:val="both"/>
      </w:pPr>
    </w:p>
    <w:p w:rsidR="005E4919" w:rsidRDefault="005E4919" w:rsidP="008957B8">
      <w:pPr>
        <w:pStyle w:val="a8"/>
        <w:jc w:val="both"/>
      </w:pPr>
    </w:p>
    <w:p w:rsidR="008957B8" w:rsidRDefault="008957B8" w:rsidP="008957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>7 сентября</w:t>
      </w:r>
      <w:r w:rsidR="005E4919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>217</w:t>
      </w:r>
    </w:p>
    <w:p w:rsidR="008957B8" w:rsidRDefault="008957B8" w:rsidP="008957B8">
      <w:pPr>
        <w:pStyle w:val="a8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9"/>
          <w:sz w:val="28"/>
          <w:szCs w:val="28"/>
        </w:rPr>
        <w:t xml:space="preserve">участия граждан в обсуждении проекта изменений в Устав муниципального образования Калитинское  сельского поселения </w:t>
      </w:r>
      <w:proofErr w:type="spellStart"/>
      <w:r>
        <w:rPr>
          <w:rStyle w:val="a9"/>
          <w:sz w:val="28"/>
          <w:szCs w:val="28"/>
        </w:rPr>
        <w:t>Волосовского</w:t>
      </w:r>
      <w:proofErr w:type="spellEnd"/>
      <w:r>
        <w:rPr>
          <w:rStyle w:val="a9"/>
          <w:sz w:val="28"/>
          <w:szCs w:val="28"/>
        </w:rPr>
        <w:t xml:space="preserve"> муниципального района Ленинградской области 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опубликованного в газете «Сельская новь» решения совета депутатов Калитинского сельского поселения «О принятии проекта изменений в Устав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области» (далее по тексту – проект изменений в Устав).</w:t>
      </w:r>
    </w:p>
    <w:p w:rsidR="008957B8" w:rsidRDefault="008957B8" w:rsidP="008957B8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</w:t>
      </w:r>
      <w:r w:rsidR="009376A4">
        <w:rPr>
          <w:szCs w:val="28"/>
        </w:rPr>
        <w:t>ве участвовать в его обсуждении</w:t>
      </w:r>
      <w:r>
        <w:rPr>
          <w:szCs w:val="28"/>
        </w:rPr>
        <w:t>.</w:t>
      </w:r>
      <w:proofErr w:type="gramEnd"/>
    </w:p>
    <w:p w:rsidR="008957B8" w:rsidRDefault="008957B8" w:rsidP="008957B8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2. Ознакомиться с проектом изменений в Устав можно в администрации Калитинского сельского поселения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области, тел. 8-(813-73)-71-233 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8957B8" w:rsidRDefault="008957B8" w:rsidP="008957B8">
      <w:pPr>
        <w:pStyle w:val="a8"/>
        <w:ind w:firstLine="851"/>
        <w:jc w:val="both"/>
        <w:rPr>
          <w:sz w:val="28"/>
          <w:szCs w:val="28"/>
        </w:rPr>
      </w:pPr>
    </w:p>
    <w:p w:rsidR="008957B8" w:rsidRDefault="008957B8" w:rsidP="008957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957B8" w:rsidRDefault="008957B8" w:rsidP="008957B8">
      <w:pPr>
        <w:pStyle w:val="a8"/>
        <w:jc w:val="both"/>
        <w:rPr>
          <w:sz w:val="28"/>
          <w:szCs w:val="28"/>
        </w:rPr>
      </w:pPr>
    </w:p>
    <w:p w:rsidR="008957B8" w:rsidRDefault="008957B8" w:rsidP="008957B8">
      <w:pPr>
        <w:pStyle w:val="a8"/>
        <w:jc w:val="both"/>
        <w:rPr>
          <w:sz w:val="28"/>
          <w:szCs w:val="28"/>
        </w:rPr>
      </w:pPr>
    </w:p>
    <w:p w:rsidR="008957B8" w:rsidRDefault="008957B8" w:rsidP="008957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7B8" w:rsidRDefault="008957B8" w:rsidP="008957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957B8" w:rsidRDefault="008957B8" w:rsidP="008957B8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76A4">
        <w:rPr>
          <w:rFonts w:ascii="Times New Roman" w:eastAsia="Times New Roman" w:hAnsi="Times New Roman" w:cs="Times New Roman"/>
          <w:sz w:val="24"/>
          <w:szCs w:val="24"/>
        </w:rPr>
        <w:t xml:space="preserve"> 7 сентября 2023 г. № 217</w:t>
      </w:r>
    </w:p>
    <w:p w:rsidR="008957B8" w:rsidRDefault="008957B8" w:rsidP="008957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7B8" w:rsidRDefault="008957B8" w:rsidP="008957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7B8" w:rsidRDefault="008957B8" w:rsidP="008957B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СОСТАВ РАБОЧЕЙ ГРУППЫ</w:t>
      </w:r>
    </w:p>
    <w:p w:rsidR="008957B8" w:rsidRDefault="008957B8" w:rsidP="008957B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для учета и обобщения предложений в проект изменений в Устав муниципального образования  Калитинское сельское  поселение </w:t>
      </w:r>
      <w:proofErr w:type="spellStart"/>
      <w:r>
        <w:rPr>
          <w:rStyle w:val="a9"/>
          <w:sz w:val="28"/>
          <w:szCs w:val="28"/>
        </w:rPr>
        <w:t>Волосовского</w:t>
      </w:r>
      <w:proofErr w:type="spellEnd"/>
      <w:r>
        <w:rPr>
          <w:rStyle w:val="a9"/>
          <w:sz w:val="28"/>
          <w:szCs w:val="28"/>
        </w:rPr>
        <w:t xml:space="preserve"> муниципального района Ленинградской области</w:t>
      </w:r>
    </w:p>
    <w:p w:rsidR="008957B8" w:rsidRDefault="008957B8" w:rsidP="008957B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8957B8" w:rsidRDefault="008957B8" w:rsidP="008957B8">
      <w:pPr>
        <w:pStyle w:val="a8"/>
        <w:spacing w:before="0" w:beforeAutospacing="0" w:after="0" w:afterAutospacing="0"/>
        <w:jc w:val="center"/>
      </w:pPr>
    </w:p>
    <w:p w:rsidR="008957B8" w:rsidRDefault="008957B8" w:rsidP="008957B8">
      <w:pPr>
        <w:pStyle w:val="a8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и обобщения предложений в проект изменений в Устав </w:t>
      </w:r>
      <w:r w:rsidRPr="00D526BD">
        <w:rPr>
          <w:rStyle w:val="a9"/>
          <w:b w:val="0"/>
          <w:sz w:val="28"/>
          <w:szCs w:val="28"/>
        </w:rPr>
        <w:t>муниципального образования Калитинское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утвердить рабочую группу в следующем составе: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Кобылинский М.В. - заместитель председателя совета депутатов Калитинского сельского поселения;</w:t>
      </w:r>
    </w:p>
    <w:p w:rsidR="008957B8" w:rsidRDefault="008957B8" w:rsidP="008957B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- депутат совета депутатов Калитинского сельского поселения;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Викторова С.Р. – секретарь совета депутатов Калитинского сельского поселения;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В.М. - главный специалист - юрист администрации Калитинского сельского поселения;</w:t>
      </w:r>
    </w:p>
    <w:p w:rsidR="008957B8" w:rsidRDefault="008957B8" w:rsidP="008957B8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– начальник сектора по работе с территориями, правового и организационного обеспечения администрации Калитинского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57B8" w:rsidRDefault="008957B8" w:rsidP="008957B8">
      <w:pPr>
        <w:pStyle w:val="a8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 xml:space="preserve"> д.26, администрация Калитинского сельского поселения, кабинет 1, тел. 8-(813-73)-71-233.</w:t>
      </w:r>
    </w:p>
    <w:p w:rsidR="008957B8" w:rsidRDefault="008957B8" w:rsidP="008957B8">
      <w:pPr>
        <w:pStyle w:val="a8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рабочей группы: с понедельника по пятницу с 9.00 до 16.00 часов, перерыв с 12.00 до 13.00 часов.</w:t>
      </w:r>
    </w:p>
    <w:p w:rsidR="008957B8" w:rsidRDefault="008957B8" w:rsidP="008957B8">
      <w:pPr>
        <w:ind w:firstLine="851"/>
        <w:rPr>
          <w:sz w:val="28"/>
          <w:szCs w:val="28"/>
        </w:rPr>
      </w:pPr>
    </w:p>
    <w:p w:rsidR="008957B8" w:rsidRDefault="008957B8" w:rsidP="008957B8">
      <w:pPr>
        <w:rPr>
          <w:sz w:val="28"/>
          <w:szCs w:val="28"/>
        </w:rPr>
      </w:pPr>
    </w:p>
    <w:p w:rsidR="00AF4D8A" w:rsidRDefault="00AF4D8A"/>
    <w:sectPr w:rsidR="00AF4D8A" w:rsidSect="00AF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7B"/>
    <w:multiLevelType w:val="hybridMultilevel"/>
    <w:tmpl w:val="649ACEA2"/>
    <w:lvl w:ilvl="0" w:tplc="03648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13F65"/>
    <w:multiLevelType w:val="hybridMultilevel"/>
    <w:tmpl w:val="B2E8DD2E"/>
    <w:lvl w:ilvl="0" w:tplc="CAFA4CC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A0F67"/>
    <w:multiLevelType w:val="hybridMultilevel"/>
    <w:tmpl w:val="574A2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049CE"/>
    <w:multiLevelType w:val="hybridMultilevel"/>
    <w:tmpl w:val="932EB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D36"/>
    <w:multiLevelType w:val="hybridMultilevel"/>
    <w:tmpl w:val="E2266C32"/>
    <w:lvl w:ilvl="0" w:tplc="4A38CC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6D31"/>
    <w:multiLevelType w:val="hybridMultilevel"/>
    <w:tmpl w:val="A2309AE0"/>
    <w:lvl w:ilvl="0" w:tplc="F4B4220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63526"/>
    <w:multiLevelType w:val="hybridMultilevel"/>
    <w:tmpl w:val="1A5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E62"/>
    <w:multiLevelType w:val="hybridMultilevel"/>
    <w:tmpl w:val="169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07"/>
    <w:rsid w:val="000607BE"/>
    <w:rsid w:val="00166919"/>
    <w:rsid w:val="001E0427"/>
    <w:rsid w:val="00267425"/>
    <w:rsid w:val="002B162D"/>
    <w:rsid w:val="002C201D"/>
    <w:rsid w:val="002E5BCE"/>
    <w:rsid w:val="00325738"/>
    <w:rsid w:val="00380319"/>
    <w:rsid w:val="003D79F0"/>
    <w:rsid w:val="00400545"/>
    <w:rsid w:val="004145E2"/>
    <w:rsid w:val="004717CE"/>
    <w:rsid w:val="004B2B9B"/>
    <w:rsid w:val="005533D9"/>
    <w:rsid w:val="005D20F1"/>
    <w:rsid w:val="005E4919"/>
    <w:rsid w:val="00697707"/>
    <w:rsid w:val="006B2FC6"/>
    <w:rsid w:val="006E31DE"/>
    <w:rsid w:val="006F72DF"/>
    <w:rsid w:val="00740B50"/>
    <w:rsid w:val="007D30A3"/>
    <w:rsid w:val="007F742A"/>
    <w:rsid w:val="00882CE9"/>
    <w:rsid w:val="008957B8"/>
    <w:rsid w:val="008A02F5"/>
    <w:rsid w:val="0090051A"/>
    <w:rsid w:val="009115EA"/>
    <w:rsid w:val="00917BE9"/>
    <w:rsid w:val="009376A4"/>
    <w:rsid w:val="00A03D5F"/>
    <w:rsid w:val="00A57205"/>
    <w:rsid w:val="00A70FEC"/>
    <w:rsid w:val="00A8653C"/>
    <w:rsid w:val="00AA4FD2"/>
    <w:rsid w:val="00AB6961"/>
    <w:rsid w:val="00AD05C1"/>
    <w:rsid w:val="00AF4D8A"/>
    <w:rsid w:val="00BA58E0"/>
    <w:rsid w:val="00C7066C"/>
    <w:rsid w:val="00C77D44"/>
    <w:rsid w:val="00CC6150"/>
    <w:rsid w:val="00E64ABB"/>
    <w:rsid w:val="00F8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77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97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697707"/>
    <w:pPr>
      <w:ind w:left="720"/>
      <w:contextualSpacing/>
    </w:pPr>
  </w:style>
  <w:style w:type="character" w:styleId="a6">
    <w:name w:val="Emphasis"/>
    <w:basedOn w:val="a0"/>
    <w:uiPriority w:val="20"/>
    <w:qFormat/>
    <w:rsid w:val="00697707"/>
    <w:rPr>
      <w:i/>
      <w:iCs/>
    </w:rPr>
  </w:style>
  <w:style w:type="character" w:styleId="a7">
    <w:name w:val="Hyperlink"/>
    <w:basedOn w:val="a0"/>
    <w:uiPriority w:val="99"/>
    <w:semiHidden/>
    <w:unhideWhenUsed/>
    <w:rsid w:val="00697707"/>
    <w:rPr>
      <w:color w:val="0000FF"/>
      <w:u w:val="single"/>
    </w:rPr>
  </w:style>
  <w:style w:type="paragraph" w:customStyle="1" w:styleId="s15">
    <w:name w:val="s_15"/>
    <w:basedOn w:val="a"/>
    <w:rsid w:val="00A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A4FD2"/>
  </w:style>
  <w:style w:type="paragraph" w:customStyle="1" w:styleId="s1">
    <w:name w:val="s_1"/>
    <w:basedOn w:val="a"/>
    <w:rsid w:val="00A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95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23</cp:revision>
  <cp:lastPrinted>2023-09-07T11:10:00Z</cp:lastPrinted>
  <dcterms:created xsi:type="dcterms:W3CDTF">2023-08-28T10:44:00Z</dcterms:created>
  <dcterms:modified xsi:type="dcterms:W3CDTF">2023-09-07T11:11:00Z</dcterms:modified>
</cp:coreProperties>
</file>