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A" w:rsidRPr="00C21B6E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 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КАЛИТИНСКОГО СЕЛЬСКОГО ПОСЕЛЕНИЯ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596A" w:rsidRDefault="00AD596A" w:rsidP="00AD5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(тринадцатое заседание второго созыва)</w:t>
      </w:r>
    </w:p>
    <w:p w:rsidR="0064297D" w:rsidRDefault="0064297D" w:rsidP="00AD59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сентября 2025 г. № 58</w:t>
      </w:r>
    </w:p>
    <w:p w:rsidR="0064297D" w:rsidRDefault="0064297D" w:rsidP="006429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297D" w:rsidRDefault="0064297D" w:rsidP="0064297D">
      <w:pPr>
        <w:pStyle w:val="ConsPlusTit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муниципальном жилищном контроле на территории муниципального образования 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Калитинское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утвержденное решен</w:t>
      </w:r>
      <w:r w:rsidR="00AF1044">
        <w:rPr>
          <w:rFonts w:ascii="Times New Roman" w:hAnsi="Times New Roman" w:cs="Times New Roman"/>
          <w:sz w:val="28"/>
          <w:szCs w:val="28"/>
        </w:rPr>
        <w:t>ием совета депутатов Калитинского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03.04.2025 № 41</w:t>
      </w:r>
    </w:p>
    <w:p w:rsidR="0064297D" w:rsidRDefault="0064297D" w:rsidP="0064297D">
      <w:pPr>
        <w:pStyle w:val="ConsPlusNormal"/>
        <w:ind w:firstLine="851"/>
        <w:jc w:val="both"/>
        <w:rPr>
          <w:sz w:val="28"/>
          <w:szCs w:val="28"/>
        </w:rPr>
      </w:pPr>
    </w:p>
    <w:p w:rsidR="0064297D" w:rsidRDefault="0064297D" w:rsidP="00AD596A">
      <w:pPr>
        <w:pStyle w:val="a3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Положения о муниципальном жилищном контроле на территории муниципального образования Калитинское сельское поселение </w:t>
      </w:r>
      <w:proofErr w:type="spellStart"/>
      <w:r>
        <w:rPr>
          <w:bCs/>
          <w:sz w:val="28"/>
          <w:szCs w:val="28"/>
        </w:rPr>
        <w:t>Волосовского</w:t>
      </w:r>
      <w:proofErr w:type="spellEnd"/>
      <w:r>
        <w:rPr>
          <w:bCs/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>, утвержденного решением совета депутатов от 03.04.2025 № 41</w:t>
      </w:r>
      <w:r w:rsidR="00F800E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F800ED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муниципального образования Калитинское сельское поселение </w:t>
      </w:r>
      <w:proofErr w:type="spellStart"/>
      <w:r>
        <w:rPr>
          <w:bCs/>
          <w:sz w:val="28"/>
          <w:szCs w:val="28"/>
        </w:rPr>
        <w:t>Волосовского</w:t>
      </w:r>
      <w:proofErr w:type="spellEnd"/>
      <w:r>
        <w:rPr>
          <w:bCs/>
          <w:sz w:val="28"/>
          <w:szCs w:val="28"/>
        </w:rPr>
        <w:t xml:space="preserve"> муниципального района Ленинградской области</w:t>
      </w:r>
      <w:r w:rsidR="00AD596A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64297D" w:rsidRDefault="0064297D" w:rsidP="0064297D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64297D" w:rsidRDefault="0064297D" w:rsidP="0064297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изменение в Положение о муниципальном жилищном контроле на территории муниципального образования </w:t>
      </w:r>
      <w:r w:rsidRPr="0064297D">
        <w:rPr>
          <w:rFonts w:ascii="Times New Roman" w:hAnsi="Times New Roman" w:cs="Times New Roman"/>
          <w:b w:val="0"/>
          <w:bCs/>
          <w:color w:val="231F20"/>
          <w:sz w:val="28"/>
          <w:szCs w:val="28"/>
        </w:rPr>
        <w:t xml:space="preserve">Калитинское 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</w:t>
      </w:r>
      <w:proofErr w:type="spellStart"/>
      <w:r w:rsidRPr="0064297D">
        <w:rPr>
          <w:rFonts w:ascii="Times New Roman" w:hAnsi="Times New Roman" w:cs="Times New Roman"/>
          <w:b w:val="0"/>
          <w:bCs/>
          <w:sz w:val="28"/>
          <w:szCs w:val="28"/>
        </w:rPr>
        <w:t>Волосовского</w:t>
      </w:r>
      <w:proofErr w:type="spellEnd"/>
      <w:r w:rsidRPr="0064297D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>, утвержденное решен</w:t>
      </w:r>
      <w:r w:rsidR="00AF1044">
        <w:rPr>
          <w:rFonts w:ascii="Times New Roman" w:hAnsi="Times New Roman" w:cs="Times New Roman"/>
          <w:b w:val="0"/>
          <w:sz w:val="28"/>
          <w:szCs w:val="28"/>
        </w:rPr>
        <w:t>ием совета депутатов Калитинского сельского поселения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 от 03.04.2025 № 41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Положение), изложив приложение № 2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D596A"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Pr="0064297D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64297D" w:rsidRDefault="0064297D" w:rsidP="0064297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96A" w:rsidRPr="006A3A72" w:rsidRDefault="00AD596A" w:rsidP="00AD596A">
      <w:pPr>
        <w:spacing w:after="0" w:line="240" w:lineRule="auto"/>
        <w:ind w:firstLine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«Приложение 2</w:t>
      </w:r>
    </w:p>
    <w:p w:rsidR="00AD596A" w:rsidRPr="006A3A72" w:rsidRDefault="00AD596A" w:rsidP="00AD596A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  <w:r w:rsidRPr="006A3A72">
        <w:rPr>
          <w:rFonts w:ascii="Times New Roman" w:eastAsia="Calibri" w:hAnsi="Times New Roman" w:cs="Times New Roman"/>
          <w:color w:val="000000"/>
        </w:rPr>
        <w:t xml:space="preserve">к Положению </w:t>
      </w:r>
    </w:p>
    <w:p w:rsidR="00AD596A" w:rsidRPr="006A3A72" w:rsidRDefault="00AD596A" w:rsidP="00AD596A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  <w:r w:rsidRPr="006A3A72">
        <w:rPr>
          <w:rFonts w:ascii="Times New Roman" w:eastAsia="Calibri" w:hAnsi="Times New Roman" w:cs="Times New Roman"/>
          <w:color w:val="000000"/>
        </w:rPr>
        <w:t xml:space="preserve">о муниципальном жилищном </w:t>
      </w:r>
      <w:r>
        <w:rPr>
          <w:rFonts w:ascii="Times New Roman" w:eastAsia="Calibri" w:hAnsi="Times New Roman" w:cs="Times New Roman"/>
          <w:color w:val="000000"/>
        </w:rPr>
        <w:t>контроле</w:t>
      </w:r>
    </w:p>
    <w:p w:rsidR="00AD596A" w:rsidRPr="006A3A72" w:rsidRDefault="00AD596A" w:rsidP="00AD596A">
      <w:pPr>
        <w:spacing w:after="0" w:line="240" w:lineRule="auto"/>
        <w:ind w:left="4536"/>
        <w:rPr>
          <w:rFonts w:eastAsia="Calibri"/>
          <w:b/>
          <w:color w:val="000000"/>
        </w:rPr>
      </w:pPr>
      <w:r w:rsidRPr="006A3A72">
        <w:rPr>
          <w:rFonts w:ascii="Times New Roman" w:eastAsia="Calibri" w:hAnsi="Times New Roman" w:cs="Times New Roman"/>
          <w:color w:val="000000"/>
        </w:rPr>
        <w:t xml:space="preserve"> на территории муниципального образования </w:t>
      </w:r>
      <w:r w:rsidRPr="006A3A72">
        <w:rPr>
          <w:rFonts w:ascii="Times New Roman" w:eastAsia="Calibri" w:hAnsi="Times New Roman" w:cs="Times New Roman"/>
          <w:iCs/>
          <w:color w:val="000000"/>
        </w:rPr>
        <w:t xml:space="preserve">Калитинское сельское поселение </w:t>
      </w:r>
      <w:proofErr w:type="spellStart"/>
      <w:r w:rsidRPr="006A3A72">
        <w:rPr>
          <w:rFonts w:ascii="Times New Roman" w:eastAsia="Calibri" w:hAnsi="Times New Roman" w:cs="Times New Roman"/>
          <w:color w:val="000000"/>
        </w:rPr>
        <w:t>Волосовского</w:t>
      </w:r>
      <w:proofErr w:type="spellEnd"/>
      <w:r w:rsidRPr="006A3A72">
        <w:rPr>
          <w:rFonts w:ascii="Times New Roman" w:eastAsia="Calibri" w:hAnsi="Times New Roman" w:cs="Times New Roman"/>
          <w:color w:val="000000"/>
        </w:rPr>
        <w:t xml:space="preserve"> муниципального района Ленинградской области</w:t>
      </w:r>
      <w:r w:rsidRPr="006A3A72">
        <w:rPr>
          <w:rFonts w:eastAsia="Calibri"/>
          <w:color w:val="000000"/>
        </w:rPr>
        <w:t xml:space="preserve"> </w:t>
      </w:r>
    </w:p>
    <w:p w:rsidR="00AD596A" w:rsidRPr="00C811DE" w:rsidRDefault="00AD596A" w:rsidP="00AD596A">
      <w:pPr>
        <w:ind w:firstLine="5670"/>
        <w:jc w:val="both"/>
        <w:rPr>
          <w:color w:val="000000"/>
          <w:sz w:val="28"/>
          <w:szCs w:val="28"/>
        </w:rPr>
      </w:pPr>
    </w:p>
    <w:p w:rsidR="0064297D" w:rsidRDefault="00AD596A" w:rsidP="0064297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«Перечень индикаторов риска нарушения обязательных требований, используемых при осуществлении муниципального жилищного контроля</w:t>
      </w:r>
    </w:p>
    <w:p w:rsidR="0064297D" w:rsidRDefault="0064297D" w:rsidP="0064297D">
      <w:pPr>
        <w:pStyle w:val="ConsPlusNormal"/>
        <w:ind w:firstLine="540"/>
        <w:jc w:val="both"/>
        <w:rPr>
          <w:sz w:val="28"/>
          <w:szCs w:val="28"/>
        </w:rPr>
      </w:pPr>
    </w:p>
    <w:p w:rsidR="0064297D" w:rsidRDefault="0064297D" w:rsidP="0064297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>
        <w:rPr>
          <w:sz w:val="28"/>
          <w:szCs w:val="28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64297D" w:rsidRDefault="0064297D" w:rsidP="0064297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 Правительством Ленинградской области, более трех расчетных периодов подряд</w:t>
      </w:r>
      <w:proofErr w:type="gramStart"/>
      <w:r>
        <w:rPr>
          <w:sz w:val="28"/>
          <w:szCs w:val="28"/>
        </w:rPr>
        <w:t>.».</w:t>
      </w:r>
      <w:proofErr w:type="gramEnd"/>
    </w:p>
    <w:p w:rsidR="00AD596A" w:rsidRDefault="00AD596A" w:rsidP="0064297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AD596A" w:rsidRDefault="00AD596A" w:rsidP="00AD596A">
      <w:pPr>
        <w:pStyle w:val="a4"/>
        <w:ind w:firstLine="709"/>
        <w:jc w:val="both"/>
        <w:rPr>
          <w:b w:val="0"/>
        </w:rPr>
      </w:pPr>
      <w:r>
        <w:rPr>
          <w:b w:val="0"/>
          <w:szCs w:val="28"/>
        </w:rPr>
        <w:t xml:space="preserve">3. Настоящее решение опубликовать в общественно-политической газете </w:t>
      </w:r>
      <w:proofErr w:type="spellStart"/>
      <w:r>
        <w:rPr>
          <w:b w:val="0"/>
          <w:szCs w:val="28"/>
        </w:rPr>
        <w:t>Волосовского</w:t>
      </w:r>
      <w:proofErr w:type="spellEnd"/>
      <w:r>
        <w:rPr>
          <w:b w:val="0"/>
          <w:szCs w:val="28"/>
        </w:rPr>
        <w:t xml:space="preserve"> муниципального района «Сельская новь» и </w:t>
      </w:r>
      <w:r>
        <w:rPr>
          <w:b w:val="0"/>
        </w:rPr>
        <w:t>разместить на официальном сайте МО Калитинское сельское поселение в сети Интернет.</w:t>
      </w:r>
    </w:p>
    <w:p w:rsidR="00AD596A" w:rsidRDefault="00AD596A" w:rsidP="00AD5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AD596A" w:rsidRDefault="00AD596A" w:rsidP="00AD5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96A" w:rsidRDefault="00AD596A" w:rsidP="00AD5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96A" w:rsidRDefault="00AD596A" w:rsidP="00AD596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Глава  Калитинского сельского поселения                                     Т.А.Тихонова</w:t>
      </w:r>
    </w:p>
    <w:p w:rsidR="00AD596A" w:rsidRDefault="00AD596A" w:rsidP="00AD5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97D" w:rsidRDefault="0064297D" w:rsidP="0064297D">
      <w:pPr>
        <w:rPr>
          <w:sz w:val="28"/>
          <w:szCs w:val="28"/>
        </w:rPr>
      </w:pPr>
    </w:p>
    <w:p w:rsidR="0041434B" w:rsidRDefault="0041434B"/>
    <w:sectPr w:rsidR="0041434B" w:rsidSect="0041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97D"/>
    <w:rsid w:val="003B6CA0"/>
    <w:rsid w:val="0041434B"/>
    <w:rsid w:val="0064297D"/>
    <w:rsid w:val="00AD596A"/>
    <w:rsid w:val="00AF1044"/>
    <w:rsid w:val="00F8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297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uiPriority w:val="99"/>
    <w:rsid w:val="006429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4">
    <w:name w:val="Body Text"/>
    <w:basedOn w:val="a"/>
    <w:link w:val="1"/>
    <w:semiHidden/>
    <w:unhideWhenUsed/>
    <w:rsid w:val="00AD59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596A"/>
  </w:style>
  <w:style w:type="character" w:customStyle="1" w:styleId="1">
    <w:name w:val="Основной текст Знак1"/>
    <w:basedOn w:val="a0"/>
    <w:link w:val="a4"/>
    <w:semiHidden/>
    <w:locked/>
    <w:rsid w:val="00AD5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4</cp:revision>
  <cp:lastPrinted>2025-09-29T10:51:00Z</cp:lastPrinted>
  <dcterms:created xsi:type="dcterms:W3CDTF">2025-09-26T05:30:00Z</dcterms:created>
  <dcterms:modified xsi:type="dcterms:W3CDTF">2025-09-29T10:52:00Z</dcterms:modified>
</cp:coreProperties>
</file>