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первое заседание третьего созыва)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мая 2017 года № 124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12 ноября 2015 года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</w:p>
    <w:p w:rsidR="007E7322" w:rsidRDefault="007E7322" w:rsidP="007E732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18.05.2017 года № 20-17-2017 года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года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лиц», в связи с приведением в соответствие с Налоговым кодексом Российской Федерации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18.05.2017 года № 20-17-2017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года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лиц». 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года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 следующее изменение:</w:t>
      </w:r>
    </w:p>
    <w:p w:rsidR="003E2F95" w:rsidRPr="00423E93" w:rsidRDefault="00421F0B" w:rsidP="003E2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E2F95">
        <w:rPr>
          <w:rFonts w:ascii="Times New Roman" w:hAnsi="Times New Roman"/>
          <w:sz w:val="28"/>
          <w:szCs w:val="28"/>
        </w:rPr>
        <w:t>зложить пункт 4.1. в новой редакции: «</w:t>
      </w:r>
      <w:r w:rsidR="003E2F95" w:rsidRPr="00423E93">
        <w:rPr>
          <w:rFonts w:ascii="Times New Roman" w:hAnsi="Times New Roman" w:cs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3E2F95" w:rsidRPr="00423E9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3E2F95" w:rsidRPr="00423E93">
        <w:rPr>
          <w:rFonts w:ascii="Times New Roman" w:hAnsi="Times New Roman" w:cs="Times New Roman"/>
          <w:sz w:val="28"/>
          <w:szCs w:val="28"/>
        </w:rPr>
        <w:t xml:space="preserve">недвижимости по состоянию на 1 января года, являющегося налоговым периодом, с учетом особенностей, предусмотренных </w:t>
      </w:r>
      <w:hyperlink r:id="rId5" w:history="1">
        <w:r w:rsidR="003E2F95" w:rsidRPr="00423E93">
          <w:rPr>
            <w:rFonts w:ascii="Times New Roman" w:hAnsi="Times New Roman" w:cs="Times New Roman"/>
            <w:sz w:val="28"/>
            <w:szCs w:val="28"/>
          </w:rPr>
          <w:t>статьей 403</w:t>
        </w:r>
      </w:hyperlink>
      <w:r w:rsidR="003E2F95" w:rsidRPr="00423E9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proofErr w:type="gramStart"/>
      <w:r w:rsidR="003E2F95" w:rsidRPr="00423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</w:t>
      </w:r>
      <w:r w:rsidR="00421F0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322" w:rsidRDefault="007E7322" w:rsidP="007E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p w:rsidR="00CE6DD7" w:rsidRDefault="00CE6DD7"/>
    <w:sectPr w:rsidR="00CE6DD7" w:rsidSect="003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0A58"/>
    <w:multiLevelType w:val="hybridMultilevel"/>
    <w:tmpl w:val="4B7AFD86"/>
    <w:lvl w:ilvl="0" w:tplc="94F4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22"/>
    <w:rsid w:val="003E2F95"/>
    <w:rsid w:val="00421F0B"/>
    <w:rsid w:val="007E7322"/>
    <w:rsid w:val="00C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2017-05-31T12:28:00Z</cp:lastPrinted>
  <dcterms:created xsi:type="dcterms:W3CDTF">2017-05-31T12:05:00Z</dcterms:created>
  <dcterms:modified xsi:type="dcterms:W3CDTF">2017-05-31T12:30:00Z</dcterms:modified>
</cp:coreProperties>
</file>