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8" w:rsidRDefault="00A0219D" w:rsidP="00A0219D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A0219D"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Перечень социально-значимых муниципальных услуг, оказываемых с помощью единого портала государственных и муниципальных услуг, предоставляемых администрацией </w:t>
      </w:r>
      <w:r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Калитинского </w:t>
      </w:r>
      <w:r w:rsidRPr="00A0219D"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proofErr w:type="spellStart"/>
      <w:r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Волосовского</w:t>
      </w:r>
      <w:proofErr w:type="spellEnd"/>
      <w:r w:rsidRPr="00A0219D">
        <w:rPr>
          <w:rStyle w:val="a6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района Ленинградской области</w:t>
      </w:r>
    </w:p>
    <w:p w:rsidR="00A0219D" w:rsidRPr="00A0219D" w:rsidRDefault="00A0219D" w:rsidP="00A0219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91" w:type="dxa"/>
        <w:tblInd w:w="-885" w:type="dxa"/>
        <w:tblLook w:val="04A0"/>
      </w:tblPr>
      <w:tblGrid>
        <w:gridCol w:w="496"/>
        <w:gridCol w:w="6309"/>
        <w:gridCol w:w="3686"/>
      </w:tblGrid>
      <w:tr w:rsidR="004B6CBA" w:rsidRPr="00A440BA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9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68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Pr="0023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получения услуги на портале </w:t>
            </w:r>
            <w:proofErr w:type="spellStart"/>
            <w:r w:rsidRPr="0023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</w:p>
        </w:tc>
      </w:tr>
      <w:tr w:rsidR="004B6CBA" w:rsidRPr="00A440BA" w:rsidTr="004B6CBA">
        <w:tc>
          <w:tcPr>
            <w:tcW w:w="496" w:type="dxa"/>
            <w:vAlign w:val="center"/>
          </w:tcPr>
          <w:p w:rsidR="004B6CBA" w:rsidRPr="00384EAE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4EA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9" w:type="dxa"/>
            <w:vAlign w:val="center"/>
          </w:tcPr>
          <w:p w:rsidR="004B6CBA" w:rsidRPr="00384EAE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4EA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:rsidR="004B6CBA" w:rsidRPr="00384EAE" w:rsidRDefault="004B6CBA" w:rsidP="004B6C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4EA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4B6CBA" w:rsidRPr="00384EAE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снос и пересадку зеленых насаждений на земельных участках, 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3686" w:type="dxa"/>
            <w:vAlign w:val="center"/>
          </w:tcPr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4" w:history="1">
              <w:r w:rsidRPr="00A0219D">
                <w:rPr>
                  <w:rStyle w:val="a4"/>
                  <w:color w:val="0070C0"/>
                </w:rPr>
                <w:t>https://gosuslugi.ru/600140/1</w:t>
              </w:r>
            </w:hyperlink>
            <w:r w:rsidRPr="00A0219D">
              <w:rPr>
                <w:color w:val="0070C0"/>
              </w:rPr>
              <w:t xml:space="preserve"> </w:t>
            </w:r>
          </w:p>
        </w:tc>
      </w:tr>
      <w:tr w:rsidR="004B6CBA" w:rsidRPr="004B6CBA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3686" w:type="dxa"/>
            <w:vAlign w:val="center"/>
          </w:tcPr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5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https://gosuslugi.ru/600130/1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686" w:type="dxa"/>
            <w:vAlign w:val="center"/>
          </w:tcPr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6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https://gosuslugi.ru/600162/1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6" w:type="dxa"/>
            <w:vAlign w:val="center"/>
          </w:tcPr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7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https://gosuslugi.ru/600170/1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8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https://gosuslugi.ru/600133/1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686" w:type="dxa"/>
            <w:vAlign w:val="center"/>
          </w:tcPr>
          <w:p w:rsidR="002F2C09" w:rsidRPr="00A0219D" w:rsidRDefault="002F2C09" w:rsidP="002F2C09">
            <w:pPr>
              <w:rPr>
                <w:color w:val="0070C0"/>
              </w:rPr>
            </w:pPr>
            <w:hyperlink r:id="rId9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https://gosuslugi.ru/600133/1</w:t>
              </w:r>
            </w:hyperlink>
          </w:p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</w:p>
        </w:tc>
      </w:tr>
      <w:tr w:rsidR="004B6CBA" w:rsidRPr="007E0F61" w:rsidTr="004B6CBA"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bookmarkStart w:id="0" w:name="_GoBack"/>
        <w:bookmarkEnd w:id="0"/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r w:rsidRPr="00A0219D">
              <w:rPr>
                <w:color w:val="0070C0"/>
              </w:rPr>
              <w:fldChar w:fldCharType="begin"/>
            </w:r>
            <w:r w:rsidRPr="00A0219D">
              <w:rPr>
                <w:color w:val="0070C0"/>
              </w:rPr>
              <w:instrText xml:space="preserve"> HYPERLINK "https://gosuslugi.ru/600141/1" </w:instrText>
            </w:r>
            <w:r w:rsidRPr="00A0219D">
              <w:rPr>
                <w:color w:val="0070C0"/>
              </w:rPr>
              <w:fldChar w:fldCharType="separate"/>
            </w:r>
            <w:r w:rsidRPr="00A0219D">
              <w:rPr>
                <w:rStyle w:val="a4"/>
                <w:rFonts w:cs="Helvetica"/>
                <w:color w:val="0070C0"/>
                <w:bdr w:val="none" w:sz="0" w:space="0" w:color="auto" w:frame="1"/>
                <w:shd w:val="clear" w:color="auto" w:fill="F5F5F5"/>
              </w:rPr>
              <w:t>https://gosuslugi.ru/600141/1</w:t>
            </w:r>
            <w:r w:rsidRPr="00A0219D">
              <w:rPr>
                <w:color w:val="0070C0"/>
              </w:rPr>
              <w:fldChar w:fldCharType="end"/>
            </w:r>
          </w:p>
        </w:tc>
      </w:tr>
      <w:tr w:rsidR="004B6CBA" w:rsidRPr="007E0F61" w:rsidTr="004B6CBA"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0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https://gosuslugi.ru/600136/1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6" w:type="dxa"/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1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https://gosuslugi.ru/600146/1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86" w:type="dxa"/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2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https://gosuslugi.ru/600148/1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A02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3686" w:type="dxa"/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3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https://gosuslugi.ru/600154/1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2F2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4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https://gosuslugi.ru/600176/1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2F2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публичного сервитута в отношении земельных участков </w:t>
            </w:r>
            <w:proofErr w:type="gramStart"/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земель, находящихся в муниципальной собственности, расположенных на территории муниципального образования ____________________________ Ленинградской области, </w:t>
            </w: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их использования в целях, предусмотренных подпунктами 1 - 7 пункта 4 статьи 23 Земельного кодекса Российской Федерации</w:t>
            </w:r>
          </w:p>
        </w:tc>
        <w:tc>
          <w:tcPr>
            <w:tcW w:w="3686" w:type="dxa"/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5" w:history="1">
              <w:r w:rsidRPr="00A0219D">
                <w:rPr>
                  <w:rStyle w:val="a4"/>
                  <w:color w:val="0070C0"/>
                </w:rPr>
                <w:t>https://gosuslugi.ru/600176/1</w:t>
              </w:r>
            </w:hyperlink>
            <w:r w:rsidRPr="00A0219D">
              <w:rPr>
                <w:color w:val="0070C0"/>
              </w:rPr>
              <w:t xml:space="preserve"> </w:t>
            </w:r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6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https://gosuslugi.ru/600215/1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2F2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  <w:tc>
          <w:tcPr>
            <w:tcW w:w="3686" w:type="dxa"/>
            <w:vAlign w:val="center"/>
          </w:tcPr>
          <w:p w:rsidR="004B6CBA" w:rsidRPr="00A0219D" w:rsidRDefault="00A0219D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7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https://gosuslugi.ru/600241/1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8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https://gosuslugi.ru/600231/1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2F2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19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https://gosuslugi.ru/600209/1</w:t>
              </w:r>
            </w:hyperlink>
          </w:p>
        </w:tc>
      </w:tr>
      <w:tr w:rsidR="004B6CBA" w:rsidRPr="007E0F61" w:rsidTr="004B6CBA"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20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https://gosuslugi.ru/600246/1</w:t>
              </w:r>
            </w:hyperlink>
          </w:p>
        </w:tc>
      </w:tr>
      <w:tr w:rsidR="004B6CBA" w:rsidRPr="007E0F61" w:rsidTr="004B6CBA"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Заключение, изменение, выдача </w:t>
            </w:r>
            <w:proofErr w:type="gramStart"/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21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https://gosuslugi.ru/600208/1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686" w:type="dxa"/>
            <w:vAlign w:val="center"/>
          </w:tcPr>
          <w:p w:rsidR="004B6CBA" w:rsidRPr="00A0219D" w:rsidRDefault="002F2C09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  <w:hyperlink r:id="rId22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8F8F8"/>
                </w:rPr>
                <w:t>https://gosuslugi.ru/600452/2</w:t>
              </w:r>
            </w:hyperlink>
          </w:p>
        </w:tc>
      </w:tr>
      <w:tr w:rsidR="004B6CBA" w:rsidRPr="007E0F61" w:rsidTr="004B6CBA">
        <w:tc>
          <w:tcPr>
            <w:tcW w:w="496" w:type="dxa"/>
            <w:vAlign w:val="center"/>
          </w:tcPr>
          <w:p w:rsidR="004B6CBA" w:rsidRPr="007E0F61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A" w:rsidRPr="007E0F61" w:rsidRDefault="004B6CBA" w:rsidP="001C4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3686" w:type="dxa"/>
            <w:vAlign w:val="center"/>
          </w:tcPr>
          <w:p w:rsidR="002F2C09" w:rsidRPr="00A0219D" w:rsidRDefault="002F2C09" w:rsidP="002F2C09">
            <w:pPr>
              <w:rPr>
                <w:rFonts w:cs="Helvetica"/>
                <w:color w:val="0070C0"/>
              </w:rPr>
            </w:pPr>
            <w:hyperlink r:id="rId23" w:history="1">
              <w:r w:rsidRPr="00A0219D">
                <w:rPr>
                  <w:rStyle w:val="a4"/>
                  <w:rFonts w:cs="Helvetica"/>
                  <w:color w:val="0070C0"/>
                  <w:bdr w:val="none" w:sz="0" w:space="0" w:color="auto" w:frame="1"/>
                  <w:shd w:val="clear" w:color="auto" w:fill="F5F5F5"/>
                </w:rPr>
                <w:t>https://gosuslugi.ru/600451/1</w:t>
              </w:r>
            </w:hyperlink>
            <w:r w:rsidRPr="00A0219D">
              <w:rPr>
                <w:rFonts w:cs="Helvetica"/>
                <w:color w:val="0070C0"/>
              </w:rPr>
              <w:t> </w:t>
            </w:r>
          </w:p>
          <w:p w:rsidR="004B6CBA" w:rsidRPr="00A0219D" w:rsidRDefault="004B6CBA" w:rsidP="001C46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0070C0"/>
              </w:rPr>
            </w:pPr>
          </w:p>
        </w:tc>
      </w:tr>
    </w:tbl>
    <w:p w:rsidR="002339D8" w:rsidRPr="007E0F61" w:rsidRDefault="002339D8" w:rsidP="002339D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39D8" w:rsidRPr="007E0F61" w:rsidRDefault="002339D8" w:rsidP="00233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56E" w:rsidRDefault="00E3756E"/>
    <w:sectPr w:rsidR="00E3756E" w:rsidSect="00E3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D8"/>
    <w:rsid w:val="002339D8"/>
    <w:rsid w:val="002F2C09"/>
    <w:rsid w:val="003F0A6C"/>
    <w:rsid w:val="004B6CBA"/>
    <w:rsid w:val="00A0219D"/>
    <w:rsid w:val="00BE5143"/>
    <w:rsid w:val="00E3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3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9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02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3/1" TargetMode="External"/><Relationship Id="rId13" Type="http://schemas.openxmlformats.org/officeDocument/2006/relationships/hyperlink" Target="https://gosuslugi.ru/600154/1" TargetMode="External"/><Relationship Id="rId18" Type="http://schemas.openxmlformats.org/officeDocument/2006/relationships/hyperlink" Target="https://gosuslugi.ru/600231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208/1" TargetMode="External"/><Relationship Id="rId7" Type="http://schemas.openxmlformats.org/officeDocument/2006/relationships/hyperlink" Target="https://gosuslugi.ru/600170/1" TargetMode="External"/><Relationship Id="rId12" Type="http://schemas.openxmlformats.org/officeDocument/2006/relationships/hyperlink" Target="https://gosuslugi.ru/600148/1" TargetMode="External"/><Relationship Id="rId17" Type="http://schemas.openxmlformats.org/officeDocument/2006/relationships/hyperlink" Target="https://gosuslugi.ru/600241/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osuslugi.ru/600215/1" TargetMode="External"/><Relationship Id="rId20" Type="http://schemas.openxmlformats.org/officeDocument/2006/relationships/hyperlink" Target="https://gosuslugi.ru/60024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62/1" TargetMode="External"/><Relationship Id="rId11" Type="http://schemas.openxmlformats.org/officeDocument/2006/relationships/hyperlink" Target="https://gosuslugi.ru/600146/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suslugi.ru/600130/1" TargetMode="External"/><Relationship Id="rId15" Type="http://schemas.openxmlformats.org/officeDocument/2006/relationships/hyperlink" Target="https://gosuslugi.ru/600176/1" TargetMode="External"/><Relationship Id="rId23" Type="http://schemas.openxmlformats.org/officeDocument/2006/relationships/hyperlink" Target="https://gosuslugi.ru/600451/1" TargetMode="External"/><Relationship Id="rId10" Type="http://schemas.openxmlformats.org/officeDocument/2006/relationships/hyperlink" Target="https://gosuslugi.ru/600136/1" TargetMode="External"/><Relationship Id="rId19" Type="http://schemas.openxmlformats.org/officeDocument/2006/relationships/hyperlink" Target="https://gosuslugi.ru/600209/1" TargetMode="External"/><Relationship Id="rId4" Type="http://schemas.openxmlformats.org/officeDocument/2006/relationships/hyperlink" Target="https://gosuslugi.ru/600140/1" TargetMode="External"/><Relationship Id="rId9" Type="http://schemas.openxmlformats.org/officeDocument/2006/relationships/hyperlink" Target="https://gosuslugi.ru/600133/1" TargetMode="External"/><Relationship Id="rId14" Type="http://schemas.openxmlformats.org/officeDocument/2006/relationships/hyperlink" Target="https://gosuslugi.ru/600176/1" TargetMode="External"/><Relationship Id="rId22" Type="http://schemas.openxmlformats.org/officeDocument/2006/relationships/hyperlink" Target="https://gosuslugi.ru/600452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2024-10-09T06:58:00Z</cp:lastPrinted>
  <dcterms:created xsi:type="dcterms:W3CDTF">2024-10-08T12:48:00Z</dcterms:created>
  <dcterms:modified xsi:type="dcterms:W3CDTF">2024-10-09T07:05:00Z</dcterms:modified>
</cp:coreProperties>
</file>