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F" w:rsidRDefault="003F1FAF" w:rsidP="00310C2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</w:t>
      </w:r>
    </w:p>
    <w:p w:rsidR="003F1FAF" w:rsidRPr="00580B3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ГЛАВА АДМИНИСТРАЦИИ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</w:t>
      </w:r>
    </w:p>
    <w:p w:rsidR="003F1FAF" w:rsidRPr="00580B3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</w:p>
    <w:p w:rsidR="003F1FAF" w:rsidRPr="00580B3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КАЛИТИНСКОЕ СЕЛЬСКОЕ ПОСЕЛЕНИЕ</w:t>
      </w:r>
    </w:p>
    <w:p w:rsidR="003F1FAF" w:rsidRPr="00580B3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Волосовского муниципального района</w:t>
      </w: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 xml:space="preserve">Ленинградской области </w:t>
      </w:r>
    </w:p>
    <w:p w:rsidR="003F1FAF" w:rsidRPr="00580B3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Pr="00580B3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3F1FAF" w:rsidRDefault="003F1FAF" w:rsidP="00580B3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От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0B3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октября 2014</w:t>
      </w:r>
      <w:r w:rsidRPr="00580B3F">
        <w:rPr>
          <w:rFonts w:ascii="Times New Roman" w:hAnsi="Times New Roman"/>
          <w:b/>
          <w:sz w:val="28"/>
          <w:szCs w:val="28"/>
          <w:lang w:eastAsia="ar-SA"/>
        </w:rPr>
        <w:t xml:space="preserve"> года № </w:t>
      </w:r>
    </w:p>
    <w:p w:rsidR="003F1FAF" w:rsidRPr="00580B3F" w:rsidRDefault="003F1FAF" w:rsidP="00580B3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 администрации Калитинского с</w:t>
      </w:r>
      <w:r>
        <w:rPr>
          <w:rFonts w:ascii="Times New Roman" w:hAnsi="Times New Roman"/>
          <w:b/>
          <w:sz w:val="28"/>
          <w:szCs w:val="28"/>
          <w:lang w:eastAsia="ar-SA"/>
        </w:rPr>
        <w:t>ельского поселения  предоставления</w:t>
      </w:r>
      <w:r w:rsidRPr="00580B3F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муниципальной услуги «</w:t>
      </w:r>
      <w:r w:rsidRPr="007532EA">
        <w:rPr>
          <w:rFonts w:ascii="Times New Roman" w:hAnsi="Times New Roman"/>
          <w:b/>
          <w:sz w:val="28"/>
          <w:szCs w:val="28"/>
          <w:lang w:eastAsia="ar-SA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</w:r>
      <w:r w:rsidRPr="00580B3F">
        <w:rPr>
          <w:rFonts w:ascii="Times New Roman" w:hAnsi="Times New Roman"/>
          <w:b/>
          <w:sz w:val="28"/>
          <w:szCs w:val="28"/>
          <w:lang w:eastAsia="ar-SA"/>
        </w:rPr>
        <w:t>».</w:t>
      </w: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Pr="00580B3F" w:rsidRDefault="003F1FAF" w:rsidP="004034B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004AC8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4AC8">
        <w:rPr>
          <w:rFonts w:ascii="Times New Roman" w:hAnsi="Times New Roman"/>
          <w:sz w:val="28"/>
          <w:szCs w:val="28"/>
          <w:lang w:eastAsia="ar-SA"/>
        </w:rPr>
        <w:t>Руководствуясь Федеральным  законом  от 27 июля 2010года № 210-ФЗ «Об организации предоставления государственных и муниципальных услуг», Уставом Калитинского сельского поселения, постановлением главы администрации  МО Калитинское сельское поселение Волосовского муниципального района от 01.02.2012 года № 7 «Об утверждении  порядка разработки и утверждения администрацией МО Калитинское сельское поселение административных регламентов предоставления муниципальных услуг (исполнения муниципальных функций)»,</w:t>
      </w:r>
    </w:p>
    <w:p w:rsidR="003F1FAF" w:rsidRDefault="003F1FAF" w:rsidP="00004AC8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004AC8" w:rsidRDefault="003F1FAF" w:rsidP="00004AC8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004AC8" w:rsidRDefault="003F1FAF" w:rsidP="00004AC8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1FAF" w:rsidRDefault="003F1FAF" w:rsidP="00004AC8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4AC8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F1FAF" w:rsidRPr="00004AC8" w:rsidRDefault="003F1FAF" w:rsidP="00004AC8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1FAF" w:rsidRPr="00004AC8" w:rsidRDefault="003F1FAF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4AC8">
        <w:rPr>
          <w:rFonts w:ascii="Times New Roman" w:hAnsi="Times New Roman"/>
          <w:sz w:val="28"/>
          <w:szCs w:val="28"/>
          <w:lang w:eastAsia="ar-SA"/>
        </w:rPr>
        <w:t>1. Утвердить административный регламент  предоставлени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004AC8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администрацией Калитинского сельского поселения Волосовского  муниципального района Ленинградской области  согласно приложению.</w:t>
      </w:r>
    </w:p>
    <w:p w:rsidR="003F1FAF" w:rsidRDefault="003F1FAF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Признать утратившими силу:</w:t>
      </w:r>
    </w:p>
    <w:p w:rsidR="003F1FAF" w:rsidRDefault="003F1FAF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2.1. Постановление администрации № 90 от 05.09.2012 гола</w:t>
      </w:r>
    </w:p>
    <w:p w:rsidR="003F1FAF" w:rsidRDefault="003F1FAF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 Постановление администрации № 60 от 28.01.2013 года</w:t>
      </w:r>
    </w:p>
    <w:p w:rsidR="003F1FAF" w:rsidRPr="00004AC8" w:rsidRDefault="003F1FAF" w:rsidP="00C74565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004AC8">
        <w:rPr>
          <w:rFonts w:ascii="Times New Roman" w:hAnsi="Times New Roman"/>
          <w:sz w:val="28"/>
          <w:szCs w:val="28"/>
          <w:lang w:eastAsia="ar-SA"/>
        </w:rPr>
        <w:t>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</w:p>
    <w:p w:rsidR="003F1FAF" w:rsidRPr="00004AC8" w:rsidRDefault="003F1FAF" w:rsidP="00C74565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004AC8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3F1FAF" w:rsidRDefault="003F1FAF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Default="003F1FAF" w:rsidP="00C27B69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004AC8">
        <w:rPr>
          <w:rFonts w:ascii="Times New Roman" w:hAnsi="Times New Roman"/>
          <w:sz w:val="28"/>
          <w:szCs w:val="28"/>
          <w:lang w:eastAsia="ar-SA"/>
        </w:rPr>
        <w:t>. Контроль за исполнением  постановления оставляю за собой.</w:t>
      </w:r>
    </w:p>
    <w:p w:rsidR="003F1FAF" w:rsidRPr="00004AC8" w:rsidRDefault="003F1FAF" w:rsidP="00004AC8">
      <w:pPr>
        <w:suppressAutoHyphens/>
        <w:spacing w:after="0" w:line="240" w:lineRule="auto"/>
        <w:ind w:left="170"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580B3F" w:rsidRDefault="003F1FAF" w:rsidP="001956B3">
      <w:pPr>
        <w:suppressAutoHyphens/>
        <w:spacing w:after="0" w:line="240" w:lineRule="auto"/>
        <w:ind w:left="17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Pr="00580B3F" w:rsidRDefault="003F1FAF" w:rsidP="00580B3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Глава администрации Калитинского</w:t>
      </w:r>
    </w:p>
    <w:p w:rsidR="003F1FAF" w:rsidRPr="00580B3F" w:rsidRDefault="003F1FAF" w:rsidP="00580B3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сельского поселения                                                                      В.И. Бердышев</w:t>
      </w: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Pr="00004AC8" w:rsidRDefault="003F1FAF" w:rsidP="004034BE">
      <w:pPr>
        <w:pStyle w:val="NormalWeb"/>
        <w:jc w:val="right"/>
      </w:pPr>
      <w:r w:rsidRPr="00004AC8">
        <w:rPr>
          <w:bCs/>
        </w:rPr>
        <w:t>Приложение</w:t>
      </w:r>
    </w:p>
    <w:p w:rsidR="003F1FAF" w:rsidRPr="00004AC8" w:rsidRDefault="003F1FAF" w:rsidP="004034BE">
      <w:pPr>
        <w:pStyle w:val="NormalWeb"/>
        <w:jc w:val="right"/>
      </w:pPr>
      <w:r w:rsidRPr="00004AC8">
        <w:rPr>
          <w:bCs/>
        </w:rPr>
        <w:t>К</w:t>
      </w:r>
      <w:r>
        <w:rPr>
          <w:bCs/>
        </w:rPr>
        <w:t xml:space="preserve"> проекту  постановления</w:t>
      </w:r>
      <w:r w:rsidRPr="00004AC8">
        <w:rPr>
          <w:bCs/>
        </w:rPr>
        <w:t xml:space="preserve"> главы</w:t>
      </w:r>
    </w:p>
    <w:p w:rsidR="003F1FAF" w:rsidRPr="00004AC8" w:rsidRDefault="003F1FAF" w:rsidP="004034BE">
      <w:pPr>
        <w:pStyle w:val="NormalWeb"/>
        <w:jc w:val="right"/>
      </w:pPr>
      <w:r w:rsidRPr="00004AC8">
        <w:rPr>
          <w:bCs/>
        </w:rPr>
        <w:t xml:space="preserve">администрации </w:t>
      </w:r>
    </w:p>
    <w:p w:rsidR="003F1FAF" w:rsidRPr="00004AC8" w:rsidRDefault="003F1FAF" w:rsidP="004034BE">
      <w:pPr>
        <w:pStyle w:val="NormalWeb"/>
        <w:jc w:val="right"/>
      </w:pPr>
      <w:r w:rsidRPr="00004AC8">
        <w:rPr>
          <w:bCs/>
        </w:rPr>
        <w:t>МО Калитинское сельское поселение</w:t>
      </w:r>
    </w:p>
    <w:p w:rsidR="003F1FAF" w:rsidRPr="00004AC8" w:rsidRDefault="003F1FAF" w:rsidP="004034B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04AC8">
        <w:rPr>
          <w:rFonts w:ascii="Times New Roman" w:hAnsi="Times New Roman"/>
          <w:sz w:val="24"/>
          <w:szCs w:val="24"/>
        </w:rPr>
        <w:t>от   октября 2014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004AC8">
        <w:rPr>
          <w:rFonts w:ascii="Times New Roman" w:hAnsi="Times New Roman"/>
          <w:b/>
          <w:sz w:val="24"/>
          <w:szCs w:val="24"/>
        </w:rPr>
        <w:t xml:space="preserve"> </w:t>
      </w:r>
    </w:p>
    <w:p w:rsidR="003F1FAF" w:rsidRDefault="003F1FAF" w:rsidP="004034BE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Pr="00580B3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3F1FAF" w:rsidRPr="00580B3F" w:rsidRDefault="003F1FAF" w:rsidP="00580B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B3F">
        <w:rPr>
          <w:rFonts w:ascii="Times New Roman" w:hAnsi="Times New Roman"/>
          <w:b/>
          <w:sz w:val="28"/>
          <w:szCs w:val="28"/>
          <w:lang w:eastAsia="ar-SA"/>
        </w:rPr>
        <w:t>Администрации Калитинского сельского поселения</w:t>
      </w:r>
    </w:p>
    <w:p w:rsidR="003F1FAF" w:rsidRPr="00805079" w:rsidRDefault="003F1FAF" w:rsidP="008050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предоставления муниципальной  услуги</w:t>
      </w:r>
      <w:r w:rsidRPr="00805079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805079">
        <w:rPr>
          <w:rFonts w:ascii="Times New Roman" w:hAnsi="Times New Roman"/>
          <w:sz w:val="28"/>
          <w:szCs w:val="28"/>
          <w:lang w:eastAsia="ar-SA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</w:p>
    <w:p w:rsidR="003F1FAF" w:rsidRPr="00805079" w:rsidRDefault="003F1FAF" w:rsidP="008050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1FAF" w:rsidRPr="00805079" w:rsidRDefault="003F1FAF" w:rsidP="00805079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805079">
        <w:rPr>
          <w:rFonts w:ascii="Times New Roman" w:hAnsi="Times New Roman"/>
          <w:bCs/>
          <w:sz w:val="28"/>
          <w:szCs w:val="28"/>
          <w:lang w:val="fi-FI" w:eastAsia="ar-SA"/>
        </w:rPr>
        <w:t>I</w:t>
      </w:r>
      <w:r w:rsidRPr="00805079">
        <w:rPr>
          <w:rFonts w:ascii="Times New Roman" w:hAnsi="Times New Roman"/>
          <w:bCs/>
          <w:sz w:val="28"/>
          <w:szCs w:val="28"/>
          <w:lang w:eastAsia="ar-SA"/>
        </w:rPr>
        <w:t>. Общие положения</w:t>
      </w:r>
    </w:p>
    <w:p w:rsidR="003F1FAF" w:rsidRPr="00805079" w:rsidRDefault="003F1FAF" w:rsidP="0080507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1. Наименование муниципальной  услуги: </w:t>
      </w:r>
      <w:r w:rsidRPr="00805079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805079">
        <w:rPr>
          <w:rFonts w:ascii="Times New Roman" w:hAnsi="Times New Roman"/>
          <w:sz w:val="28"/>
          <w:szCs w:val="28"/>
          <w:lang w:eastAsia="ar-SA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 (далее – муниципальная услуга).</w:t>
      </w:r>
    </w:p>
    <w:p w:rsidR="003F1FAF" w:rsidRDefault="003F1FAF" w:rsidP="00805079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0B3F">
        <w:rPr>
          <w:rFonts w:ascii="Times New Roman" w:hAnsi="Times New Roman"/>
          <w:sz w:val="28"/>
          <w:szCs w:val="28"/>
          <w:lang w:eastAsia="ar-SA"/>
        </w:rPr>
        <w:t>Административный регламент администрации Калитинского сельского поселения Волосовского муниципального района Ленинградской области по предоставлению муниципальной услуги –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(далее — административный регламент), определяет сроки и последовательность действий (далее административных процедур) при предоставлении муниципальной услуги.</w:t>
      </w:r>
    </w:p>
    <w:p w:rsidR="003F1FAF" w:rsidRDefault="003F1FAF" w:rsidP="00805079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 </w:t>
      </w:r>
      <w:r w:rsidRPr="007500CF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осуществляется администрацией Калитинского сельского поселения Волосовского муниципального района Ленинградской области (далее – администрация)</w:t>
      </w:r>
    </w:p>
    <w:p w:rsidR="003F1FA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2.2. </w:t>
      </w:r>
      <w:r w:rsidRPr="007500CF">
        <w:rPr>
          <w:rFonts w:ascii="Times New Roman" w:hAnsi="Times New Roman"/>
          <w:sz w:val="28"/>
          <w:szCs w:val="28"/>
          <w:lang w:eastAsia="ar-SA"/>
        </w:rPr>
        <w:t>Ответственным исполнителем муниципальной услуги является ведущий специалист администрации Калитинского сельского поселения Волосовского муниципального района Ленинградской области (далее – специалист).</w:t>
      </w:r>
    </w:p>
    <w:p w:rsidR="003F1FAF" w:rsidRPr="007500C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500CF">
        <w:rPr>
          <w:rFonts w:ascii="Times New Roman" w:hAnsi="Times New Roman"/>
          <w:sz w:val="28"/>
          <w:szCs w:val="28"/>
          <w:lang w:eastAsia="ar-SA"/>
        </w:rPr>
        <w:t>Информация о месте нахождения и графике работы исполнителя муниципальной услуги.</w:t>
      </w:r>
    </w:p>
    <w:p w:rsidR="003F1FAF" w:rsidRPr="007500C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500CF">
        <w:rPr>
          <w:rFonts w:ascii="Times New Roman" w:hAnsi="Times New Roman"/>
          <w:sz w:val="28"/>
          <w:szCs w:val="28"/>
          <w:lang w:eastAsia="ar-SA"/>
        </w:rPr>
        <w:t>Место нахожд</w:t>
      </w:r>
      <w:r>
        <w:rPr>
          <w:rFonts w:ascii="Times New Roman" w:hAnsi="Times New Roman"/>
          <w:sz w:val="28"/>
          <w:szCs w:val="28"/>
          <w:lang w:eastAsia="ar-SA"/>
        </w:rPr>
        <w:t>ения Администрации: поселок Калитино, д. 26</w:t>
      </w:r>
      <w:r w:rsidRPr="007500CF">
        <w:rPr>
          <w:rFonts w:ascii="Times New Roman" w:hAnsi="Times New Roman"/>
          <w:sz w:val="28"/>
          <w:szCs w:val="28"/>
          <w:lang w:eastAsia="ar-SA"/>
        </w:rPr>
        <w:t xml:space="preserve"> Волосовского района, Ленинградской области.</w:t>
      </w:r>
    </w:p>
    <w:p w:rsidR="003F1FAF" w:rsidRPr="007500C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Почтовый адрес: 188401, п.Калитино, дом № 26</w:t>
      </w:r>
      <w:r w:rsidRPr="007500CF">
        <w:rPr>
          <w:rFonts w:ascii="Times New Roman" w:hAnsi="Times New Roman"/>
          <w:sz w:val="28"/>
          <w:szCs w:val="28"/>
          <w:lang w:eastAsia="ar-SA"/>
        </w:rPr>
        <w:t xml:space="preserve"> Волосовского района, Ленинградской области.</w:t>
      </w:r>
    </w:p>
    <w:p w:rsidR="003F1FAF" w:rsidRPr="007500C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7500CF">
        <w:rPr>
          <w:rFonts w:ascii="Times New Roman" w:hAnsi="Times New Roman"/>
          <w:sz w:val="28"/>
          <w:szCs w:val="28"/>
          <w:lang w:eastAsia="ar-SA"/>
        </w:rPr>
        <w:t xml:space="preserve">Электронный адрес:  </w:t>
      </w:r>
      <w:r>
        <w:rPr>
          <w:rFonts w:ascii="Times New Roman" w:hAnsi="Times New Roman"/>
          <w:sz w:val="28"/>
          <w:szCs w:val="28"/>
          <w:lang w:eastAsia="ar-SA"/>
        </w:rPr>
        <w:t>калитинское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.рф</w:t>
      </w:r>
    </w:p>
    <w:p w:rsidR="003F1FAF" w:rsidRPr="007500C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7500CF">
        <w:rPr>
          <w:rFonts w:ascii="Times New Roman" w:hAnsi="Times New Roman"/>
          <w:sz w:val="28"/>
          <w:szCs w:val="28"/>
          <w:lang w:eastAsia="ar-SA"/>
        </w:rPr>
        <w:t>Адрес официального интернет сайта Калитинского сельского поселения: http://www.kalitino.narod.ru.</w:t>
      </w:r>
    </w:p>
    <w:p w:rsidR="003F1FAF" w:rsidRPr="007500C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500CF">
        <w:rPr>
          <w:rFonts w:ascii="Times New Roman" w:hAnsi="Times New Roman"/>
          <w:sz w:val="28"/>
          <w:szCs w:val="28"/>
          <w:lang w:eastAsia="ar-SA"/>
        </w:rPr>
        <w:t>Режим работы администрации:</w:t>
      </w:r>
    </w:p>
    <w:p w:rsidR="003F1FAF" w:rsidRPr="007500C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500CF">
        <w:rPr>
          <w:rFonts w:ascii="Times New Roman" w:hAnsi="Times New Roman"/>
          <w:sz w:val="28"/>
          <w:szCs w:val="28"/>
          <w:lang w:eastAsia="ar-SA"/>
        </w:rPr>
        <w:t>Понедельник — четверг    8.00 — 17.00, пятница -8.00 – 16.00, перерыв на обед с 12.00 — 13.00</w:t>
      </w:r>
    </w:p>
    <w:p w:rsidR="003F1FAF" w:rsidRPr="007500C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500CF">
        <w:rPr>
          <w:rFonts w:ascii="Times New Roman" w:hAnsi="Times New Roman"/>
          <w:sz w:val="28"/>
          <w:szCs w:val="28"/>
          <w:lang w:eastAsia="ar-SA"/>
        </w:rPr>
        <w:t>Суббота, воскресенье  — выходные дни.</w:t>
      </w:r>
    </w:p>
    <w:p w:rsidR="003F1FAF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500CF">
        <w:rPr>
          <w:rFonts w:ascii="Times New Roman" w:hAnsi="Times New Roman"/>
          <w:sz w:val="28"/>
          <w:szCs w:val="28"/>
          <w:lang w:eastAsia="ar-SA"/>
        </w:rPr>
        <w:t xml:space="preserve">Справочные телефоны: 8 (813-73) 71-233, </w:t>
      </w:r>
      <w:r>
        <w:rPr>
          <w:rFonts w:ascii="Times New Roman" w:hAnsi="Times New Roman"/>
          <w:sz w:val="28"/>
          <w:szCs w:val="28"/>
          <w:lang w:eastAsia="ar-SA"/>
        </w:rPr>
        <w:t>телефон-факс : 8(813-73) 71-331</w:t>
      </w:r>
    </w:p>
    <w:p w:rsidR="003F1FAF" w:rsidRPr="00805079" w:rsidRDefault="003F1FAF" w:rsidP="007500CF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6.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Муниципальная услуга может быть предоставлена при обращении в </w:t>
      </w:r>
      <w:r w:rsidRPr="00805079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(МФЦ)</w:t>
      </w:r>
      <w:r w:rsidRPr="00805079">
        <w:rPr>
          <w:rFonts w:ascii="Times New Roman" w:hAnsi="Times New Roman"/>
          <w:sz w:val="28"/>
          <w:szCs w:val="28"/>
          <w:lang w:eastAsia="ar-SA"/>
        </w:rPr>
        <w:t>. Заявители представляют документы в МФЦ путем личной подачи документов.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805079">
        <w:rPr>
          <w:rFonts w:ascii="Times New Roman" w:hAnsi="Times New Roman"/>
          <w:sz w:val="28"/>
          <w:szCs w:val="28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805079">
        <w:rPr>
          <w:rFonts w:ascii="Times New Roman" w:hAnsi="Times New Roman"/>
          <w:sz w:val="28"/>
          <w:szCs w:val="28"/>
          <w:lang w:eastAsia="ar-SA"/>
        </w:rPr>
        <w:t>Приложении № 4.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8. Муниципальная услуга может быть предоставлена в электронном виде через функционал электронной приёмной на ПГУ ЛО.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9. Порядок получения заявителями информации по вопросам предоставления муниципальной  услуги.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9.1. Информацию по вопросам предоставления муниципальной  услуги, в том числе о ходе ее предоставления, заявитель получает: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по телефону;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почтовой связью;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по электронной почте;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на официальном сайте Администрации муниципального образования;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на ПГУ ЛО;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при обращении в МФЦ.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9.2.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7500CF">
        <w:rPr>
          <w:rFonts w:ascii="Times New Roman" w:hAnsi="Times New Roman"/>
          <w:sz w:val="28"/>
          <w:szCs w:val="28"/>
          <w:lang w:eastAsia="ar-SA"/>
        </w:rPr>
        <w:t>ри ответе на телефонные звонки специалист администрации представляется, назвав свою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    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9.3. Почтовой связью ответ направляется в адрес заявителя в течение 5 рабочих дней со дня регистрации запроса </w:t>
      </w:r>
      <w:r>
        <w:rPr>
          <w:rFonts w:ascii="Times New Roman" w:hAnsi="Times New Roman"/>
          <w:sz w:val="28"/>
          <w:szCs w:val="28"/>
          <w:lang w:eastAsia="ar-SA"/>
        </w:rPr>
        <w:t>в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9.4. Приём заявителей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осуществляется: 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Главой Администрации ( заместителем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);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специалистами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Время консультирования при личном обращении не должно превышать 15 минут.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9.5. Информация о местонахождении, контактных телефонах, адресе электронной почты, режиме работы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805079">
        <w:rPr>
          <w:rFonts w:ascii="Times New Roman" w:hAnsi="Times New Roman"/>
          <w:sz w:val="28"/>
          <w:szCs w:val="28"/>
          <w:lang w:eastAsia="ar-SA"/>
        </w:rPr>
        <w:t>предоставляется: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по телефонам 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на сайте и на информационных стендах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, а также размещается: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на ПГУ ЛО в разделе "Каталог организаций", подразделе "Муниципальные";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в МФЦ.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9.6. Формы  запросов и образцы их заполнения размещаются: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в электронном виде 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на бумажных носителях, на информационных стендах по месту нахождения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на ПГУ ЛО; 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в МФЦ.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9.7. Оперативная информация об изменении порядка предоставления муниципальной услуги предоставляется по телефонам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и размещается: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на официальном сайте Администрации муниципального образования;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на информационных стендах по месту нахождения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в МФЦ.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9.8. </w:t>
      </w:r>
      <w:r>
        <w:rPr>
          <w:rFonts w:ascii="Times New Roman" w:hAnsi="Times New Roman"/>
          <w:sz w:val="28"/>
          <w:szCs w:val="28"/>
          <w:lang w:eastAsia="ar-SA"/>
        </w:rPr>
        <w:t>Информационные стенды размещаются в здании Администрации.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10. В качестве заявителей на предоставление муниципальной услуги выступают: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граждане Российской Федерации;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граждане иностранных государств;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лица без гражданства;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организации.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Заявителями также могут быть физические и юридические лица, имеющие право в соответствии с законодательством Российской Федерации выступать от имени заявителей, перечисленных в настоящем пункте.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" w:name="Par108"/>
      <w:bookmarkEnd w:id="1"/>
      <w:r w:rsidRPr="00805079">
        <w:rPr>
          <w:rFonts w:ascii="Times New Roman" w:hAnsi="Times New Roman"/>
          <w:sz w:val="28"/>
          <w:szCs w:val="28"/>
          <w:lang w:eastAsia="ar-SA"/>
        </w:rPr>
        <w:t>II. Стандарт предоставления муниципальной  услуги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11. Наименование муниципальной услуги: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Федерации».</w:t>
      </w:r>
    </w:p>
    <w:p w:rsidR="003F1FAF" w:rsidRDefault="003F1FAF" w:rsidP="004309DD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12. </w:t>
      </w:r>
      <w:bookmarkStart w:id="2" w:name="Par113"/>
      <w:bookmarkEnd w:id="2"/>
      <w:r w:rsidRPr="004309DD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осуществляется администрацией Калитинского сельского поселения Волосовского муниципального района Лени</w:t>
      </w:r>
      <w:r>
        <w:rPr>
          <w:rFonts w:ascii="Times New Roman" w:hAnsi="Times New Roman"/>
          <w:sz w:val="28"/>
          <w:szCs w:val="28"/>
          <w:lang w:eastAsia="ar-SA"/>
        </w:rPr>
        <w:t>нградской области (далее – А</w:t>
      </w:r>
      <w:r w:rsidRPr="004309DD">
        <w:rPr>
          <w:rFonts w:ascii="Times New Roman" w:hAnsi="Times New Roman"/>
          <w:sz w:val="28"/>
          <w:szCs w:val="28"/>
          <w:lang w:eastAsia="ar-SA"/>
        </w:rPr>
        <w:t>дминистрация). Ответственным исполнителем муниципальной услуги является ведущий специалист администрации Калитинского сельского поселения Волосовского муниципального района Ленинградской области (далее – специалист).</w:t>
      </w:r>
    </w:p>
    <w:p w:rsidR="003F1FAF" w:rsidRPr="00805079" w:rsidRDefault="003F1FAF" w:rsidP="004309DD">
      <w:pPr>
        <w:tabs>
          <w:tab w:val="left" w:pos="50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13. Результатом предоставления муниципальной услуги является: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архивная справка</w:t>
      </w: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4309DD">
        <w:rPr>
          <w:rFonts w:ascii="Times New Roman" w:hAnsi="Times New Roman"/>
          <w:sz w:val="28"/>
          <w:szCs w:val="28"/>
          <w:lang w:eastAsia="ar-SA"/>
        </w:rPr>
        <w:t>документ, составленный на бланке  администрации Калитинского сельского поселения, имеющим юридическую силу и содержащим документную информацию о предмете запроса с указанием архивного шифра и номеров листов единиц хранения тех архивных документов, на о</w:t>
      </w:r>
      <w:r>
        <w:rPr>
          <w:rFonts w:ascii="Times New Roman" w:hAnsi="Times New Roman"/>
          <w:sz w:val="28"/>
          <w:szCs w:val="28"/>
          <w:lang w:eastAsia="ar-SA"/>
        </w:rPr>
        <w:t>сновании которых она составлена</w:t>
      </w:r>
      <w:r w:rsidRPr="00805079">
        <w:rPr>
          <w:rFonts w:ascii="Times New Roman" w:hAnsi="Times New Roman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архивная выписка</w:t>
      </w: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4309DD">
        <w:rPr>
          <w:rFonts w:ascii="Times New Roman" w:hAnsi="Times New Roman"/>
          <w:sz w:val="28"/>
          <w:szCs w:val="28"/>
          <w:lang w:eastAsia="ar-SA"/>
        </w:rPr>
        <w:t xml:space="preserve">документ архива, составленный на бланке  администрации Калитинского сельского поселения, дословно воспроизводящий часть текста архивного документа, относящийся к определенному факту, событию, лицу, с указанием архивного шифра и </w:t>
      </w:r>
      <w:r>
        <w:rPr>
          <w:rFonts w:ascii="Times New Roman" w:hAnsi="Times New Roman"/>
          <w:sz w:val="28"/>
          <w:szCs w:val="28"/>
          <w:lang w:eastAsia="ar-SA"/>
        </w:rPr>
        <w:t>номеров листов единицы хранения</w:t>
      </w:r>
      <w:r w:rsidRPr="00805079">
        <w:rPr>
          <w:rFonts w:ascii="Times New Roman" w:hAnsi="Times New Roman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архивная копия</w:t>
      </w: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Pr="004309DD">
        <w:rPr>
          <w:rFonts w:ascii="Times New Roman" w:hAnsi="Times New Roman"/>
          <w:sz w:val="28"/>
          <w:szCs w:val="28"/>
          <w:lang w:eastAsia="ar-SA"/>
        </w:rPr>
        <w:t>дословно воспроизводящая текст архивного документа копия с указанием архивного шифра и номеров листов единицы хранения, зав</w:t>
      </w:r>
      <w:r>
        <w:rPr>
          <w:rFonts w:ascii="Times New Roman" w:hAnsi="Times New Roman"/>
          <w:sz w:val="28"/>
          <w:szCs w:val="28"/>
          <w:lang w:eastAsia="ar-SA"/>
        </w:rPr>
        <w:t>еренная в установленном порядке</w:t>
      </w:r>
      <w:r w:rsidRPr="00805079">
        <w:rPr>
          <w:rFonts w:ascii="Times New Roman" w:hAnsi="Times New Roman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справка о документально подтвержденном факте утраты архивных документов, содержащих запрашиваемые сведения;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письмо в адрес заявителя с объяснением причин отказа в предоставлении муниципальной услуги либо об отсутствии запрашиваемых сведений;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письмо о направлении запроса в государственные и муниципальные архивы, органы 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14. Срок предоставления муниципальной услуги составляет 30 дней со дня регистрации запроса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15. В исключительных случаях </w:t>
      </w:r>
      <w:r>
        <w:rPr>
          <w:rFonts w:ascii="Times New Roman" w:hAnsi="Times New Roman"/>
          <w:sz w:val="28"/>
          <w:szCs w:val="28"/>
          <w:lang w:eastAsia="ar-SA"/>
        </w:rPr>
        <w:t xml:space="preserve">глава Администрации, </w:t>
      </w:r>
      <w:r w:rsidRPr="00805079">
        <w:rPr>
          <w:rFonts w:ascii="Times New Roman" w:hAnsi="Times New Roman"/>
          <w:sz w:val="28"/>
          <w:szCs w:val="28"/>
          <w:lang w:eastAsia="ar-SA"/>
        </w:rPr>
        <w:t>либо иное уполномоченное на это лицо продлевает срок рассмотрения запроса не более чем на 30 дней с обязательным уведомлением об этом заявителя.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16. Срок рассмотрения и направления поступивших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запросов по принадлежности составляет 5 рабочих дней со дня их регистрации.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17. Отправка почтовой связью в адрес заявителя документов, являющихся результатом предоставления муниципальной услуги, указанных в </w:t>
      </w:r>
      <w:hyperlink w:anchor="Par113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пункте 1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>3 Административного регламента предоставления муниципальной  услуги</w:t>
      </w:r>
      <w:r w:rsidRPr="00805079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 (далее – Административный регламент), осуществляется в 30-дневный срок с момента регистрации запроса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18.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пункте 1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3 Административного регламента, в случае личного обращения заявителя за ответом также не должен превышать 30  дней с момента регистрации запроса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19. Правовыми основаниями для предоставления муниципальной услуги являются:</w:t>
      </w:r>
    </w:p>
    <w:p w:rsidR="003F1FAF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</w:t>
      </w:r>
      <w:hyperlink r:id="rId5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Конституция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 </w:t>
      </w:r>
    </w:p>
    <w:p w:rsidR="003F1FAF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Федеральный </w:t>
      </w:r>
      <w:hyperlink r:id="rId6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закон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от 22 октября 2004 года № 125-ФЗ "Об архивном деле в Российской Федерации" </w:t>
      </w:r>
    </w:p>
    <w:p w:rsidR="003F1FAF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Федеральный </w:t>
      </w:r>
      <w:hyperlink r:id="rId7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закон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от 27 июля 2006 года № 149-ФЗ "Об информации, информационных технологиях и о защите информации" </w:t>
      </w:r>
    </w:p>
    <w:p w:rsidR="003F1FAF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Федеральный </w:t>
      </w:r>
      <w:hyperlink r:id="rId8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закон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от 27 июля 2010 года № 210-ФЗ "Об организации предоставления государственных и муниципальных услуг" 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</w:t>
      </w:r>
      <w:hyperlink r:id="rId9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Приказ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Министерства культуры и массовых коммуникаций Российской Федерации от 18 января 2007 года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</w:t>
      </w:r>
    </w:p>
    <w:p w:rsidR="003F1FAF" w:rsidRPr="00805079" w:rsidRDefault="003F1FAF" w:rsidP="008050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Pr="00805079">
        <w:rPr>
          <w:rFonts w:ascii="Times New Roman" w:hAnsi="Times New Roman"/>
          <w:sz w:val="28"/>
          <w:szCs w:val="28"/>
          <w:lang w:eastAsia="ar-SA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F1FAF" w:rsidRPr="00805079" w:rsidRDefault="003F1FAF" w:rsidP="008050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</w:t>
      </w:r>
    </w:p>
    <w:p w:rsidR="003F1FAF" w:rsidRDefault="003F1FAF" w:rsidP="0080507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Федеральный закон от 6 апреля 2011 г. N 63-ФЗ "Об электронной подписи" </w:t>
      </w:r>
    </w:p>
    <w:p w:rsidR="003F1FAF" w:rsidRPr="00805079" w:rsidRDefault="003F1FAF" w:rsidP="00917D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- </w:t>
      </w:r>
      <w:r w:rsidRPr="00917D06">
        <w:rPr>
          <w:rFonts w:ascii="Times New Roman" w:hAnsi="Times New Roman"/>
          <w:sz w:val="28"/>
          <w:szCs w:val="28"/>
          <w:lang w:eastAsia="ar-SA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Калитинское</w:t>
      </w:r>
      <w:r w:rsidRPr="00917D06">
        <w:rPr>
          <w:rFonts w:ascii="Times New Roman" w:hAnsi="Times New Roman"/>
          <w:sz w:val="28"/>
          <w:szCs w:val="28"/>
          <w:lang w:eastAsia="ar-SA"/>
        </w:rPr>
        <w:t xml:space="preserve"> сельск</w:t>
      </w:r>
      <w:r>
        <w:rPr>
          <w:rFonts w:ascii="Times New Roman" w:hAnsi="Times New Roman"/>
          <w:sz w:val="28"/>
          <w:szCs w:val="28"/>
          <w:lang w:eastAsia="ar-SA"/>
        </w:rPr>
        <w:t>ое поселение</w:t>
      </w:r>
      <w:r w:rsidRPr="00917D06">
        <w:rPr>
          <w:rFonts w:ascii="Times New Roman" w:hAnsi="Times New Roman"/>
          <w:sz w:val="28"/>
          <w:szCs w:val="28"/>
          <w:lang w:eastAsia="ar-SA"/>
        </w:rPr>
        <w:t xml:space="preserve"> Ленинградской области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20. Исчерпывающий перечень документов, необходимых для предоставления муниципальной услуги: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20.1. Письменный запрос на русском языке в адрес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, в том числе переданный по электронной почте, в электронном виде через ПГУ ЛО или заявление, составленное заявителем лично, в том числе в МФЦ (далее - запрос).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Форма </w:t>
      </w:r>
      <w:hyperlink w:anchor="Par381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запроса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физического лица для получения архивной справки приведена в приложении 1 к Административному регламенту.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Юридические лица направляют запрос непосредственно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на русском языке, оформленный на официальном бланке организации и подписанный руководителем (заместителем руководителя) юридического лица. Форма </w:t>
      </w:r>
      <w:hyperlink w:anchor="Par420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запроса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юридического лица приведена в приложении 2 к Административному регламенту.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Юридические лица направляют запрос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через филиалы МФЦ или через ПГУ ЛО на русском языке, оформленный с помощью функционала автоматизированной информационной системы МФЦ или ПГУ ЛО и подписанный представителем юридического лица (в том числе на основании доверенности). Форма </w:t>
      </w:r>
      <w:hyperlink r:id="rId10" w:anchor="Par420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запроса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юридического лица приведена в приложении 2 к Административному регламенту.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запросе указываются следующие сведения: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наименование организации, в которую направляется письменный запрос;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фамилии, имени, отчества либо одного из них, даты смены);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дата  рождения заявителя или лица на которое запрашивается документ;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номер контактного телефона заявителя или его доверенного лица;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для какой цели требуется документ;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дата составления запроса;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для получения архивной информации: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об образовании - название и адрес учебного заведения, факультет, даты поступления и окончания учебного заведения;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 стаже работы (службы), размере заработной платы - название, ведомственная подчиненность и адрес (местонахождение, в том числе название населенного пункта)  организации, название структурного подразделения, в котором работал заявитель, время работы (службы), профессия, должность, для женщин указываются  даты рождения детей в запрашиваемый период;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об усыновлении - год, место усыновления, фамилия, имя, отчество усыновителя (при наличии номер и дата правового акта об усыновлении, наименование органа, издавшего правовой акт);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Запрос подписывается заявителем лично, за исключением обращений по электронной почте.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Запрос переданный в электронном виде через ПГУ ЛО подписывается квалифицированной электронной подписью (при наличии).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Par151"/>
      <w:bookmarkEnd w:id="3"/>
      <w:r w:rsidRPr="00805079">
        <w:rPr>
          <w:rFonts w:ascii="Times New Roman" w:hAnsi="Times New Roman"/>
          <w:sz w:val="28"/>
          <w:szCs w:val="28"/>
          <w:lang w:eastAsia="ar-SA"/>
        </w:rPr>
        <w:t>20.2.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Документом, удостоверяющим личность заявителя, является: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</w:t>
      </w:r>
      <w:hyperlink r:id="rId11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форме № 2П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>), удостоверение личности или военный билет военнослужащего;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для иностранных граждан - паспорт иностранного гражданина;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21. Для истребования информации о стаже работы (службы), размере заработной платы заявитель вправе при наличии предоставить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5079">
        <w:rPr>
          <w:rFonts w:ascii="Times New Roman" w:hAnsi="Times New Roman"/>
          <w:sz w:val="28"/>
          <w:szCs w:val="28"/>
          <w:lang w:eastAsia="ar-SA"/>
        </w:rPr>
        <w:t>по собственной инициативе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Администрацию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копию трудовой книжки. 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22. Порядок представления документов заявителями: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почтовой связью запрос направляется заявителем в адрес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по электронной почте запрос направляется на электронный адрес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805079">
        <w:rPr>
          <w:rFonts w:ascii="Times New Roman" w:hAnsi="Times New Roman"/>
          <w:sz w:val="28"/>
          <w:szCs w:val="28"/>
          <w:lang w:eastAsia="ar-SA"/>
        </w:rPr>
        <w:t>в сети Интернет;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- в электронной форме через функционал электронной приемной на ПГУ ЛО;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при личном обращении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 запрос составляется заявителем и передается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специалисту Администрации, ответственному за предоставление муниципальной  услуги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в комнате приёма посетителей в соответствии с графиком приёмных дней</w:t>
      </w:r>
      <w:r w:rsidRPr="00805079">
        <w:rPr>
          <w:rFonts w:ascii="Times New Roman" w:hAnsi="Times New Roman"/>
          <w:color w:val="1F497D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-при личном обращении в МФЦ.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23. 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ar-SA"/>
        </w:rPr>
        <w:t>специалист Администрации ответственный за предоставление муниципальной услуги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обязан принять для рассмотрения документы заявителя, отказ в приёме документов не допускается.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24. Основаниями для отказа в предоставлении услуги, в том числе исполнения запроса, переданного по электронной почте, являются: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" w:name="Par167"/>
      <w:bookmarkEnd w:id="4"/>
      <w:r w:rsidRPr="00805079">
        <w:rPr>
          <w:rFonts w:ascii="Times New Roman" w:hAnsi="Times New Roman"/>
          <w:sz w:val="28"/>
          <w:szCs w:val="28"/>
          <w:lang w:eastAsia="ar-SA"/>
        </w:rPr>
        <w:t>- отсутствие в запросе фамилии, имени, отчества (последнее при наличии), почтового адреса заявителя;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неподдающийся прочтению текст, в том числе текст на иностранном языке;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" w:name="Par169"/>
      <w:bookmarkEnd w:id="5"/>
      <w:r w:rsidRPr="00805079">
        <w:rPr>
          <w:rFonts w:ascii="Times New Roman" w:hAnsi="Times New Roman"/>
          <w:sz w:val="28"/>
          <w:szCs w:val="28"/>
          <w:lang w:eastAsia="ar-SA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случае, если запрос не может быть исполнен, заявителю направляется письмо с разъяснением причин отказа.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25. Муниципальная услуга предоставляется бесплатно. 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26. Срок ожидания в очереди при подаче запроса и в очереди на получение документов, являющихся результатом предоставления муниципальной услуги в Архивном отделе, не должен превышать 15 минут; при получении результата – не более 15 минут.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27. Запрос, поступивший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>, регистрируется в день поступления.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28.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 услуги, информационным стендам.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28.1.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28.2. Места для заполнения необходимых документов оборудуются стульями, столами и обеспечиваются формами запросов, письменными принадлежностями.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28.3.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28.4. На стендах в местах предоставления муниципальной услуги размещаются следующие информационные материалы: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сведения о местонахождении, режиме работы, номерах телефонов и электронной почты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перечень необходимых для получения муниципальной услуги документов;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формы для  составления  запроса;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информация о сроках предоставления муниципальной услуги;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порядок обжалования решений, действий или бездействия должностных лиц и работников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основания для отказа в предоставлении муниципальной услуги.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29. Показатели доступности и качества муниципальной услуги: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29.1. Доля случаев предоставления муниципальной услуги в установленные сроки.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Показатель определяется по формуле: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D ЗАП ср. = ЗАП ср. / ЗАП общ. x 100 процентов,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где: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ЗАП общ. - общее количество запросов, исполненных в течение года;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ЗАП ср. - количество запросов, исполненных в течение года в установленные сроки;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D ЗАП ср. - доля запросов,  исполненных в установленные сроки.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Целевое значение показателя - 100%.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29.2. Доля обоснованных жалоб к общему количеству заявлений о получении муниципальной услуги.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Показатель определяется по формуле: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DЖ об. = Ж об. / ЗАП общ. x 100 процентов,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где: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ЗАП общ. - общее количество запросов, исполненных в течение года;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Ж об. - количество обоснованных жалоб на предоставление муниципальной услуги, поступивших в течение года;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DЖ об. - доля обоснованных жалоб.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Целевое значение показателя - 0%.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30. Особенности предоставления муниципальной услуги в МФЦ.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30.1.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30.2. ГБУ ЛО «МФЦ» осуществляет: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взаимодействие с государственными органами, организациями,    участвующими в предоставлении государственных  услуг, предусматривающих  выдачу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взаимодействие с органами местного самоуправления Ленинградской области,  участвующими в предоставлении муниципальных услуг, предусматривающих  выдачу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информирование   граждан    и  организаций  по вопросам предоставления муниципальных  услуг;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приём и выдачу документов, необходимых для предоставления муниципальных услуг либо являющихся результатом предоставления муниципальных  услуг;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обработку персональных данных, связанных с предоставлением муниципальных  услуг.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30.3. В случае     подачи    документов  для получения услуги   посредством   МФЦ   специалист     МФЦ,    осуществляющий       приём     документов,  представленных   для     получения   услуги, выполняет следующие действия: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определяет предмет обращения;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проводит проверку полномочий лица, подающего документы;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проводит   проверку   правильности заполнения запроса и  соответствия     представленных документов требованиям, указанным в пункте 20  Административного регламента;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конкретному  заявителю  и  виду обращения за муниципальной услугой;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заверяет электронное дело своей электронной цифровой подписью (далее - ЭЦП);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направляет копии документов и реестр документов в  государственное казённое учреждение «Ленинградский  областной государственный архив          в г. Выборге» (далее – государственный архив):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а) в электронном виде (в составе пакетов электронных дел) в течение 1 рабочего дня  со дня обращения заявителя в МФЦ;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 -  государственный архив  в течение 2 рабочих дней информирует по электронным каналам  связи МФЦ о наличии или отсутствии документов для исполнения запроса в рамках предоставления государственной услуги;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-  в случае наличия документов в государственном архиве  дальнейшее взаимодействие  осуществляется между МФЦ и государственным архивом; 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в случае если при отсутствии документов в государственном архиве, последний располагает информацией о месте  их хранении в действующей организации на территории Ленинградской области,  то государственный архив  направляет имеющуюся у него информацию об адресе и контактных телефонах о данной организации в МФЦ для передачи заявителю;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в случае отсутствия документов в государственном архиве для предоставления услуги и  наличия информации о хранении  документов в муниципальном архиве, копии документов и реестр документов в течение 2 рабочих дней направляется государственным архивом  по электронным каналам связи в соответствующий Архивный отдел по принадлежности.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30.4. По окончании приёма документов специалист МФЦ выдает заявителю   расписку   в  приёме документов.</w:t>
      </w:r>
    </w:p>
    <w:p w:rsidR="003F1FAF" w:rsidRPr="00805079" w:rsidRDefault="003F1FAF" w:rsidP="0080507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          30.5.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специалист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, ответственный за подготовку    ответа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Администрации и не позднее двух рабочих дней до окончания срока предоставления муниципальной услуги.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Специалист МФЦ, ответственный за выдачу документов, являющихся результатом предоставления муниципальной услуги, указанных в </w:t>
      </w:r>
      <w:hyperlink w:anchor="Par113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 xml:space="preserve">пункте 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>13 Административного регламента и полученных от  Архивного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МФЦ, если иное не предусмотрено в разделе II Административного регламента.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31. Особенности предоставления муниципальной услуги в электронном виде.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31.1.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31.2. Муниципальная услуга может быть получена через ПГУ ЛО следующими способами: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с обязательной личной явкой на прием в архивный отдел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без личной явки на прием в архивный отдел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31.3.  Для получения муниципальной услуги без личной явки на приём в архивный отдел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31.4. Для подачи заявления через ПГУ ЛО заявитель должен выполнить следующие действия: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пройти идентификацию и аутентификацию в ЕСИА;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личном кабинете на ПГУ ЛО  заполнить в электронном виде заявление на оказание услуги;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приложить к заявлению отсканированные образы документов, необходимых для получения услуги;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в случае, если заявитель выбрал способ оказания услуги без личной явки на прием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в случае, если заявитель выбрал способ оказания услуги с личной явкой на прием 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Администрацию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- заверение пакета электронных документов квалифицированной ЭП не требуется;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направить пакет электронных документов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посредством функционала ПГУ ЛО.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31.5. В результате направления пакета электронных документов посредством ПГУ ЛО в соответствии с требованиями пунктов, соответственно, 2.16.9. или 2.16.20 автоматизированной информационной системой межведомственного электронного взаимодействия Ленинградской области (далее  - АИС «МежведЛО»)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31.6. При предоставлении муниципальной услуги через ПГУ ЛО, в случае если заявитель подписывает заявление квалифицированной ЭП, специалист о архивный отдел; выполняет следующие действия: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31.7. При предоставлении муниципальной услуги через ПГУ ЛО, в случае если заявитель не подписывает заявление квалифицированной ЭП, специалист  выполняет следующие действия: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формирует пакет документов, поступивший через ПГУ ЛО и передает ответственному специалисту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формирует через АИС «Межвед ЛО» приглашение на прием, которое должно содержать следующую информацию: адрес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архивного отдела ведущий прием, отмечает факт явки заявителя в АИС "Межвед ЛО", дело переводит в статус "Прием заявителя окончен".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Специалист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31.8. В случае поступления всех документов, указанных в пункте 20 настоящего административного регламента, и отвечающих требованиям, указанным в пунктах 20.1-20.2.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1F497D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архивный отдел с предоставлением документов, указанных в пункте 20 настоящего административного регламента, и отвечающих требованиям, указанным в пунктах 20.1-20.2 настоящего административного регламента.</w:t>
      </w:r>
    </w:p>
    <w:p w:rsidR="003F1FAF" w:rsidRPr="00805079" w:rsidRDefault="003F1FAF" w:rsidP="00805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6" w:name="Par209"/>
      <w:bookmarkEnd w:id="6"/>
      <w:r w:rsidRPr="00805079">
        <w:rPr>
          <w:rFonts w:ascii="Times New Roman" w:hAnsi="Times New Roman"/>
          <w:sz w:val="28"/>
          <w:szCs w:val="28"/>
          <w:lang w:eastAsia="ar-SA"/>
        </w:rPr>
        <w:t>III. Информация об услугах, являющихся необходимыми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и обязательными для предоставления муниципальной услуги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32. Необходимой и обязательной услугой при истребовании архивной информации о третьих лицах, предусмотренной </w:t>
      </w:r>
      <w:hyperlink w:anchor="Par151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пунктом 20.2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Административного регламента, является нотариальное удостоверение подлинности подписи на письменном разрешении (доверенности) гражданина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33. Необходимую и обязательную услугу оказывают нотариальные органы. Список нотариусов Ленинградской области, а также контактная информация размещена в сети Интернет, на официальном сайте Нотариальной палаты Ленинградской области по адресу: http://www.nplo.ru/.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7" w:name="Par215"/>
      <w:bookmarkEnd w:id="7"/>
      <w:r w:rsidRPr="00805079">
        <w:rPr>
          <w:rFonts w:ascii="Times New Roman" w:hAnsi="Times New Roman"/>
          <w:sz w:val="28"/>
          <w:szCs w:val="28"/>
          <w:lang w:eastAsia="ar-SA"/>
        </w:rPr>
        <w:t>IV. Состав, последовательность и сроки выполнения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административных процедур, требования к порядку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их выполнения, в том числе особенности выполнения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административных процедур в электронной форме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34. Административные процедуры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по предоставлению муниципальной услуги: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регистрация запросов и передача их на исполнение;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анализ тематики поступивших запросов;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направление запросов по принадлежности;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поиск архивных документов, необходимых для исполнения запросов, и подготовка ответов заявителям;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направление и выдача ответов заявителям.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35. </w:t>
      </w:r>
      <w:hyperlink w:anchor="Par447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Блок-схема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 xml:space="preserve"> последовательности административных процедур приведена в приложении 3 к Административному регламенту.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bookmarkStart w:id="8" w:name="Par232"/>
      <w:bookmarkEnd w:id="8"/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Регистрация запросов и передача их на исполнение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805079" w:rsidRDefault="003F1FAF" w:rsidP="00805079">
      <w:pPr>
        <w:suppressAutoHyphens/>
        <w:spacing w:after="0" w:line="240" w:lineRule="auto"/>
        <w:ind w:right="142" w:firstLine="54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36. Основанием для начала исполнения административной процедуры является поступление запроса в адрес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, в том числе по электронной почте, или запроса, составленного заявителем лично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805079">
        <w:rPr>
          <w:rFonts w:ascii="Times New Roman" w:hAnsi="Times New Roman"/>
          <w:bCs/>
          <w:sz w:val="28"/>
          <w:szCs w:val="28"/>
          <w:lang w:eastAsia="ar-SA"/>
        </w:rPr>
        <w:t>либо через МФЦ, либо через ПГУ ЛО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37. Должностным лицом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, ответственным за исполнение административной процедуры, является </w:t>
      </w:r>
      <w:r>
        <w:rPr>
          <w:rFonts w:ascii="Times New Roman" w:hAnsi="Times New Roman"/>
          <w:sz w:val="28"/>
          <w:szCs w:val="28"/>
          <w:lang w:eastAsia="ar-SA"/>
        </w:rPr>
        <w:t>ведущий специалист.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38. Запрос, переданный по электронной почте или в электронном виде через ПГУ ЛО распечатывается на бумажном носителе, и в дальнейшем работа с ним ведется в установленном порядке.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39. В случае если заявитель обращается лично 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Администрацию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ему разъясняется порядок предоставления услуги и предлагается заполнить запрос в соответствии с установленной формой. Затем заявитель информируется о сроках выдачи ответа.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40. В случае принятия решения об отказе в предоставлении услуги заявителю разъясняются причины отказа. 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41. Запрос регистрируется работником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, уполномоченным осуществлять приём и регистрацию почтовой корреспонденции.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42. Срок выполнения административной процедуры составляет 1 рабочий день.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43. Результатом выполнения административной процедуры является присвоение входящего номера и даты поступления запроса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>, сформированный комплект документов (в случае поступления документов в электронном виде) и передача дела на исполнение работнику, ответственному за исполнение запросов.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color w:val="FF0000"/>
          <w:sz w:val="28"/>
          <w:szCs w:val="28"/>
          <w:lang w:eastAsia="ar-SA"/>
        </w:rPr>
      </w:pPr>
      <w:bookmarkStart w:id="9" w:name="Par244"/>
      <w:bookmarkEnd w:id="9"/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Анализ тематики поступивших запросов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44. Основанием для начала выполнения административной процедуры является факт передачи з</w:t>
      </w:r>
      <w:r>
        <w:rPr>
          <w:rFonts w:ascii="Times New Roman" w:hAnsi="Times New Roman"/>
          <w:sz w:val="28"/>
          <w:szCs w:val="28"/>
          <w:lang w:eastAsia="ar-SA"/>
        </w:rPr>
        <w:t>апроса на исполнение сотруднику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, ответственному за исполнение запросов.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45. Должностным лицом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, ответственным за исполнение административной процедуры, является </w:t>
      </w:r>
      <w:r>
        <w:rPr>
          <w:rFonts w:ascii="Times New Roman" w:hAnsi="Times New Roman"/>
          <w:sz w:val="28"/>
          <w:szCs w:val="28"/>
          <w:lang w:eastAsia="ar-SA"/>
        </w:rPr>
        <w:t>ведущий специалист.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46. </w:t>
      </w:r>
      <w:r>
        <w:rPr>
          <w:rFonts w:ascii="Times New Roman" w:hAnsi="Times New Roman"/>
          <w:sz w:val="28"/>
          <w:szCs w:val="28"/>
          <w:lang w:eastAsia="ar-SA"/>
        </w:rPr>
        <w:t>Сотрудник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, ответственный за исполнение запросов, осуществляют анализ тематики поступившего запроса с помощью справочно-поисковых средств.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47. Срок проведения анализа тематики поступившего запроса с момента поступления его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составляет не более 3 рабочих дней.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48. Результатом выполнения административной процедуры является принятие </w:t>
      </w:r>
      <w:r>
        <w:rPr>
          <w:rFonts w:ascii="Times New Roman" w:hAnsi="Times New Roman"/>
          <w:sz w:val="28"/>
          <w:szCs w:val="28"/>
          <w:lang w:eastAsia="ar-SA"/>
        </w:rPr>
        <w:t>сотрудником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, ответственным за исполнение запроса, решения: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 возможности исполнения запроса;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 направлении запроса по принадлежности;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об отказе в предоставлении муниципальной услуги;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 невозможности исполнения запроса и подготовки в адрес заявителя письма об отсутствии запрашиваемых сведений;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о подготовке справки о документально подтвержденном факте утраты архивных документов, содержащих запрашиваемые сведения.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Критерием принятия решения о возможности исполнения запроса является наличие на хранении 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архивных документов, необходимых для исполнения запроса.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Критерием принятия решения о направлении запроса по принадлежности является наличие архивных документов, необходимых для исполнения запроса, на хранении в государственных или в муниципальных архивах, органах или организациях.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Критериями принятия решения об отказе в предоставлении муниципальной услуги является наличие оснований, указанных в </w:t>
      </w:r>
      <w:hyperlink w:anchor="Par169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 xml:space="preserve"> пункте 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>25 Административного регламента.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документов, а также отсутствие информации об их местонахождении.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Критерием принятия решения о подготовке справки о документально подтвержденном факте утраты архивных документов, содержащих запрашиваемые сведения, является наличие актов о не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5079">
        <w:rPr>
          <w:rFonts w:ascii="Times New Roman" w:hAnsi="Times New Roman"/>
          <w:sz w:val="28"/>
          <w:szCs w:val="28"/>
          <w:lang w:eastAsia="ar-SA"/>
        </w:rPr>
        <w:t>обнаружении архивных документов, пути розыска которых исчерпаны, о неисправимых повреждениях архивных документов.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bookmarkStart w:id="10" w:name="Par263"/>
      <w:bookmarkEnd w:id="10"/>
      <w:r w:rsidRPr="00805079">
        <w:rPr>
          <w:rFonts w:ascii="Times New Roman" w:hAnsi="Times New Roman"/>
          <w:sz w:val="28"/>
          <w:szCs w:val="28"/>
          <w:lang w:eastAsia="ar-SA"/>
        </w:rPr>
        <w:t>Направление запросов по принадлежности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49. Основанием для начала выполнения административной процедуры является решение о направлении запроса по принадлежности.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50. Должностным лицом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, ответственным за исполнение административной процедуры, является </w:t>
      </w:r>
      <w:r>
        <w:rPr>
          <w:rFonts w:ascii="Times New Roman" w:hAnsi="Times New Roman"/>
          <w:sz w:val="28"/>
          <w:szCs w:val="28"/>
          <w:lang w:eastAsia="ar-SA"/>
        </w:rPr>
        <w:t>ведущий специалист.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51. По итогам анализа тематики поступивших запросов </w:t>
      </w:r>
      <w:r>
        <w:rPr>
          <w:rFonts w:ascii="Times New Roman" w:hAnsi="Times New Roman"/>
          <w:sz w:val="28"/>
          <w:szCs w:val="28"/>
          <w:lang w:eastAsia="ar-SA"/>
        </w:rPr>
        <w:t>сотрудник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готовит сопроводительное письмо о направлении запроса в государственные и муниципальные архивы, органы и организации по принадлежности при наличии у них документов для исполнения запросов.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52. Одновременно с подготовкой сопроводительного письма о направлении запроса в другие архивы, органы и организации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 Администрации ответственный за предоставление муниципальной услуги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готовит уведомление или уведомляет устно (при личном обращении в </w:t>
      </w:r>
      <w:r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) заявителя о направлении запроса по принадлежности. 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53. Срок исполнения административной процедуры составляет 5 рабочих дней со дня регистрации запроса.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54. Результатом административной процедуры является регистрация письма </w:t>
      </w:r>
      <w:r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о направлении запроса по принадлежности, уведомления в адрес заявителя  и отправка запроса с сопроводительным письмом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в архивы, органы и организации по принадлежности, уведомления - в адрес заявителя.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bookmarkStart w:id="11" w:name="Par273"/>
      <w:bookmarkEnd w:id="11"/>
      <w:r w:rsidRPr="00805079">
        <w:rPr>
          <w:rFonts w:ascii="Times New Roman" w:hAnsi="Times New Roman"/>
          <w:sz w:val="28"/>
          <w:szCs w:val="28"/>
          <w:lang w:eastAsia="ar-SA"/>
        </w:rPr>
        <w:t>Поиск архивных документов, необходимых для исполнения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запросов, и подготовка ответов заявителям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55. Основанием для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  <w:lang w:eastAsia="ar-SA"/>
        </w:rPr>
        <w:t>сотрудника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о возможности исполнения запроса.</w:t>
      </w:r>
    </w:p>
    <w:p w:rsidR="003F1FAF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56. Должностным лицом, ответственным за исполне</w:t>
      </w:r>
      <w:r>
        <w:rPr>
          <w:rFonts w:ascii="Times New Roman" w:hAnsi="Times New Roman"/>
          <w:sz w:val="28"/>
          <w:szCs w:val="28"/>
          <w:lang w:eastAsia="ar-SA"/>
        </w:rPr>
        <w:t>ние административной процедуры является ведущий специалист.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57. Поиск архивных документов осуществляется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сотрудником  Администрации </w:t>
      </w:r>
      <w:r w:rsidRPr="00805079">
        <w:rPr>
          <w:rFonts w:ascii="Times New Roman" w:hAnsi="Times New Roman"/>
          <w:sz w:val="28"/>
          <w:szCs w:val="28"/>
          <w:lang w:eastAsia="ar-SA"/>
        </w:rPr>
        <w:t>с помощью справочно-поисковых средств.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58. После выявления необходимых архивных документов на их основе ответственным работником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составляется архивная справка, архивная выписка или готовятся архивные копии.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59. Оформление архивной справки, архивной выписки, архивной копии осуществляется с соблюдением следующих требований.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59.1.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В архивной справке, объем которой превышает один лист, листы должны быть прошиты, пронумерованы и скреплены печатью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0"/>
          <w:lang w:eastAsia="ar-SA"/>
        </w:rPr>
        <w:t>Архивная справка оформляется на бланке Администрации, подписываются уполномоченным должностным лицом,  заверяется печатью Администрации.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59.2.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3F1FAF" w:rsidRPr="00805079" w:rsidRDefault="003F1FAF" w:rsidP="0080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Аутентичность выданных по запросам архивных выписок удостоверяется подписью уполномоченного должностного лица и печатью Администрации .</w:t>
      </w:r>
    </w:p>
    <w:p w:rsidR="003F1FAF" w:rsidRPr="00805079" w:rsidRDefault="003F1FAF" w:rsidP="00805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 59.3. На обороте каждого листа архивной копии проставляются архивные шифры и номера листов единиц хранения архивного документа. </w:t>
      </w:r>
      <w:r w:rsidRPr="00805079">
        <w:rPr>
          <w:rFonts w:ascii="Times New Roman" w:hAnsi="Times New Roman"/>
          <w:sz w:val="28"/>
          <w:szCs w:val="28"/>
          <w:lang w:eastAsia="ru-RU"/>
        </w:rPr>
        <w:t>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60. Результатом выполнения административной процедуры является подготовка архивной справки, архивной выписки, архивной копии либо 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bookmarkStart w:id="12" w:name="Par297"/>
      <w:bookmarkEnd w:id="12"/>
      <w:r w:rsidRPr="00805079">
        <w:rPr>
          <w:rFonts w:ascii="Times New Roman" w:hAnsi="Times New Roman"/>
          <w:sz w:val="28"/>
          <w:szCs w:val="28"/>
          <w:lang w:eastAsia="ar-SA"/>
        </w:rPr>
        <w:t>Направление и выдача ответов заявителям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61.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</w:t>
      </w:r>
      <w:hyperlink w:anchor="Par113" w:history="1">
        <w:r w:rsidRPr="00805079">
          <w:rPr>
            <w:rFonts w:ascii="Times New Roman" w:hAnsi="Times New Roman"/>
            <w:sz w:val="28"/>
            <w:szCs w:val="28"/>
            <w:lang w:eastAsia="ar-SA"/>
          </w:rPr>
          <w:t>пункте 1</w:t>
        </w:r>
      </w:hyperlink>
      <w:r w:rsidRPr="00805079">
        <w:rPr>
          <w:rFonts w:ascii="Times New Roman" w:hAnsi="Times New Roman"/>
          <w:sz w:val="28"/>
          <w:szCs w:val="28"/>
          <w:lang w:eastAsia="ar-SA"/>
        </w:rPr>
        <w:t>3 Административного регламента.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62. Должностным лицом, ответственным за исполнение административной процедуры 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является </w:t>
      </w:r>
      <w:r>
        <w:rPr>
          <w:rFonts w:ascii="Times New Roman" w:hAnsi="Times New Roman"/>
          <w:sz w:val="28"/>
          <w:szCs w:val="28"/>
          <w:lang w:eastAsia="ar-SA"/>
        </w:rPr>
        <w:t>ведущий специалист.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63.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простым письмом в адрес заявителя  в случае обращения заявителя 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Администрацию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по почте;  или выдаются заявителю на руки в случае личного обращения (в том числе через МФЦ), в случае подачи заявления через ПГУ ЛО заявителя также уведомляют через функционал личного кабинета либо способом указанным в заявлении.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64.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65.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Администрацию 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66. 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67. Результатами выполнения административной процедуры являются: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регистрация и отправка почтовой связью в адрес заявителя  архивной справки, архивной выписки,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3" w:name="Par310"/>
      <w:bookmarkEnd w:id="13"/>
      <w:r w:rsidRPr="00805079">
        <w:rPr>
          <w:rFonts w:ascii="Times New Roman" w:hAnsi="Times New Roman"/>
          <w:sz w:val="28"/>
          <w:szCs w:val="28"/>
          <w:lang w:eastAsia="ar-SA"/>
        </w:rPr>
        <w:t>V. Формы контроля за исполнением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Административного регламента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68. </w:t>
      </w:r>
      <w:r>
        <w:rPr>
          <w:rFonts w:ascii="Times New Roman" w:hAnsi="Times New Roman"/>
          <w:sz w:val="28"/>
          <w:szCs w:val="28"/>
          <w:lang w:eastAsia="ar-SA"/>
        </w:rPr>
        <w:t>Ведущий специалист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 и принятием решений.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Текущий контроль осуществляется путём проведения проверок соблюдения работниками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69. Администрация осуществляет контроль полноты и качества 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ar-SA"/>
        </w:rPr>
        <w:t>сотрудниками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  <w:r w:rsidRPr="00805079">
        <w:rPr>
          <w:rFonts w:ascii="Times New Roman" w:hAnsi="Times New Roman"/>
          <w:sz w:val="28"/>
          <w:szCs w:val="28"/>
          <w:lang w:eastAsia="ar-SA"/>
        </w:rPr>
        <w:br/>
        <w:t xml:space="preserve">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70. 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71. В случае выявления нарушений прав заявителей при принятии решений, при совершении действий (бездействии) </w:t>
      </w:r>
      <w:r>
        <w:rPr>
          <w:rFonts w:ascii="Times New Roman" w:hAnsi="Times New Roman"/>
          <w:sz w:val="28"/>
          <w:szCs w:val="28"/>
          <w:lang w:eastAsia="ar-SA"/>
        </w:rPr>
        <w:t>сотрудниками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они несут ответственность в соответствии с законодательством.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72. Порядок и формы контроля за предоставлением муниципальной услуги со стороны граждан, их объединений и организаций.</w:t>
      </w:r>
      <w:r w:rsidRPr="00805079">
        <w:rPr>
          <w:rFonts w:ascii="Times New Roman" w:hAnsi="Times New Roman"/>
          <w:sz w:val="28"/>
          <w:szCs w:val="28"/>
          <w:lang w:eastAsia="ar-SA"/>
        </w:rPr>
        <w:br/>
        <w:t xml:space="preserve">Контроль со стороны граждан, их объединений и организаций осуществляется посредством направления предложений и замечаний в Администрацию по почте, в том числе электронной. Предложения и замечания также высказываются на личном приёме у </w:t>
      </w:r>
      <w:r>
        <w:rPr>
          <w:rFonts w:ascii="Times New Roman" w:hAnsi="Times New Roman"/>
          <w:sz w:val="28"/>
          <w:szCs w:val="28"/>
          <w:lang w:eastAsia="ar-SA"/>
        </w:rPr>
        <w:t>главы Администрации</w:t>
      </w:r>
      <w:r w:rsidRPr="00805079">
        <w:rPr>
          <w:rFonts w:ascii="Times New Roman" w:hAnsi="Times New Roman"/>
          <w:sz w:val="28"/>
          <w:szCs w:val="28"/>
          <w:lang w:eastAsia="ar-SA"/>
        </w:rPr>
        <w:t>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73.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bookmarkStart w:id="14" w:name="Par321"/>
      <w:bookmarkEnd w:id="14"/>
      <w:r w:rsidRPr="00805079">
        <w:rPr>
          <w:rFonts w:ascii="Times New Roman" w:hAnsi="Times New Roman"/>
          <w:sz w:val="28"/>
          <w:szCs w:val="28"/>
          <w:lang w:eastAsia="ar-SA"/>
        </w:rPr>
        <w:t>V</w:t>
      </w:r>
      <w:r w:rsidRPr="00805079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805079">
        <w:rPr>
          <w:rFonts w:ascii="Times New Roman" w:hAnsi="Times New Roman"/>
          <w:sz w:val="28"/>
          <w:szCs w:val="28"/>
          <w:lang w:eastAsia="ar-SA"/>
        </w:rPr>
        <w:t>. Досудебный (внесудебный) порядок обжалования решений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и действий (бездействия) органа, предоставляющего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муниципальную услугу, а также должностных лиц,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муниципальных служащих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3F1FAF" w:rsidRPr="00805079" w:rsidRDefault="003F1FAF" w:rsidP="0080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367"/>
      <w:bookmarkEnd w:id="15"/>
      <w:r w:rsidRPr="00805079">
        <w:rPr>
          <w:rFonts w:ascii="Times New Roman" w:hAnsi="Times New Roman"/>
          <w:sz w:val="28"/>
          <w:szCs w:val="28"/>
          <w:lang w:eastAsia="ru-RU"/>
        </w:rPr>
        <w:t xml:space="preserve">74. Заявители имеют право на досудебное (внесудебное) обжалование решений и действий (бездействия), принятых (осуществляемых)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ru-RU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75.Заявитель может обратиться с жалобой в следующих случаях: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 услуги;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 услуги;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1FAF" w:rsidRPr="00805079" w:rsidRDefault="003F1FAF" w:rsidP="00805079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079">
        <w:rPr>
          <w:rFonts w:ascii="Times New Roman" w:hAnsi="Times New Roman"/>
          <w:sz w:val="28"/>
          <w:szCs w:val="28"/>
          <w:lang w:eastAsia="ru-RU"/>
        </w:rPr>
        <w:t xml:space="preserve">76. Предметом досудебного (внесудебного) обжалования являются решение, действие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805079">
        <w:rPr>
          <w:rFonts w:ascii="Times New Roman" w:hAnsi="Times New Roman"/>
          <w:sz w:val="28"/>
          <w:szCs w:val="28"/>
          <w:lang w:eastAsia="ru-RU"/>
        </w:rPr>
        <w:t>, ответственных за предоставление муниципальной  услуги.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77. Жалоба подаётся </w:t>
      </w:r>
      <w:r>
        <w:rPr>
          <w:rFonts w:ascii="Times New Roman" w:hAnsi="Times New Roman"/>
          <w:sz w:val="28"/>
          <w:szCs w:val="28"/>
          <w:lang w:eastAsia="ar-SA"/>
        </w:rPr>
        <w:t>главе Администрации.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 xml:space="preserve">78.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   № 210-ФЗ «Об организации предоставления государственных  и  муниципальных услуг». 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79</w:t>
      </w:r>
      <w:r w:rsidRPr="00805079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079">
        <w:rPr>
          <w:rFonts w:ascii="Times New Roman" w:hAnsi="Times New Roman"/>
          <w:sz w:val="28"/>
          <w:szCs w:val="28"/>
        </w:rPr>
        <w:t>80. Жалоба подлежит рассмотрению должностным лицом, наделенным полномочиями по рассмотрению жалоб, в течение 15 дней со дня ее</w:t>
      </w:r>
      <w:r w:rsidRPr="00805079">
        <w:rPr>
          <w:rFonts w:ascii="Times New Roman" w:hAnsi="Times New Roman"/>
          <w:sz w:val="28"/>
          <w:szCs w:val="28"/>
          <w:lang w:eastAsia="ar-SA"/>
        </w:rPr>
        <w:t xml:space="preserve"> р</w:t>
      </w:r>
      <w:r w:rsidRPr="00805079">
        <w:rPr>
          <w:rFonts w:ascii="Times New Roman" w:hAnsi="Times New Roman"/>
          <w:sz w:val="28"/>
          <w:szCs w:val="28"/>
        </w:rPr>
        <w:t xml:space="preserve">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05079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05079">
        <w:rPr>
          <w:rFonts w:ascii="Times New Roman" w:hAnsi="Times New Roman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079">
        <w:rPr>
          <w:rFonts w:ascii="Times New Roman" w:hAnsi="Times New Roman"/>
          <w:sz w:val="28"/>
          <w:szCs w:val="28"/>
        </w:rPr>
        <w:t xml:space="preserve">Жалоба на решение, </w:t>
      </w:r>
      <w:r>
        <w:rPr>
          <w:rFonts w:ascii="Times New Roman" w:hAnsi="Times New Roman"/>
          <w:sz w:val="28"/>
          <w:szCs w:val="28"/>
        </w:rPr>
        <w:t>должностным лицом Администрации</w:t>
      </w:r>
      <w:r w:rsidRPr="00805079">
        <w:rPr>
          <w:rFonts w:ascii="Times New Roman" w:hAnsi="Times New Roman"/>
          <w:sz w:val="28"/>
          <w:szCs w:val="28"/>
        </w:rPr>
        <w:t xml:space="preserve"> рассматривается в течение 15 дней со дня ее регистрации.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81</w:t>
      </w:r>
      <w:r w:rsidRPr="00805079">
        <w:rPr>
          <w:rFonts w:ascii="Times New Roman" w:hAnsi="Times New Roman"/>
          <w:sz w:val="28"/>
          <w:szCs w:val="28"/>
        </w:rPr>
        <w:t>. Исчерпывающий перечень случаев, в которых ответ на жалобу                   не даётся.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81</w:t>
      </w:r>
      <w:r w:rsidRPr="00805079">
        <w:rPr>
          <w:rFonts w:ascii="Times New Roman" w:hAnsi="Times New Roman"/>
          <w:sz w:val="28"/>
          <w:szCs w:val="28"/>
        </w:rPr>
        <w:t>.1. Случаев, при которых ответ на жалобу не даётся законодательством не предусмотрено.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t>82</w:t>
      </w:r>
      <w:r w:rsidRPr="00805079">
        <w:rPr>
          <w:rFonts w:ascii="Times New Roman" w:hAnsi="Times New Roman"/>
          <w:sz w:val="28"/>
          <w:szCs w:val="28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507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3F1FAF" w:rsidRPr="00805079" w:rsidRDefault="003F1FAF" w:rsidP="00805079">
      <w:pPr>
        <w:suppressAutoHyphens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0507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805079">
        <w:rPr>
          <w:rFonts w:ascii="Times New Roman" w:hAnsi="Times New Roman"/>
          <w:color w:val="FF0000"/>
          <w:sz w:val="28"/>
          <w:szCs w:val="28"/>
          <w:lang w:eastAsia="ar-SA"/>
        </w:rPr>
        <w:br w:type="page"/>
      </w:r>
      <w:r w:rsidRPr="00805079">
        <w:rPr>
          <w:rFonts w:ascii="Times New Roman" w:hAnsi="Times New Roman"/>
          <w:sz w:val="24"/>
          <w:szCs w:val="24"/>
          <w:lang w:eastAsia="ar-SA"/>
        </w:rPr>
        <w:t>Приложение 1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Адресат:____________________________________                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(наименование,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Куда </w:t>
      </w:r>
      <w:r w:rsidRPr="00805079">
        <w:rPr>
          <w:rFonts w:ascii="Times New Roman" w:hAnsi="Times New Roman"/>
          <w:sz w:val="24"/>
          <w:szCs w:val="24"/>
          <w:lang w:eastAsia="ru-RU"/>
        </w:rPr>
        <w:t>направляется запрос,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почтовый адрес)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Заявитель 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(фамилия, имя, отчество)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Адрес заявителя: 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Контактный телефон: 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6" w:name="Par381"/>
      <w:bookmarkEnd w:id="16"/>
      <w:r w:rsidRPr="00805079">
        <w:rPr>
          <w:rFonts w:ascii="Times New Roman" w:hAnsi="Times New Roman"/>
          <w:sz w:val="24"/>
          <w:szCs w:val="24"/>
          <w:lang w:eastAsia="ru-RU"/>
        </w:rPr>
        <w:t>ЗАПРОС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запрашиваемый документ или информация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Документ необходим для представления в 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5079">
        <w:rPr>
          <w:rFonts w:ascii="Times New Roman" w:hAnsi="Times New Roman"/>
          <w:sz w:val="20"/>
          <w:szCs w:val="20"/>
          <w:lang w:eastAsia="ru-RU"/>
        </w:rPr>
        <w:t>(указать орган, организацию, куда будет передан документ или копия документа)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Сведения о заявителе в случае, если он является доверенным лицом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Представитель физического лица по доверенности: 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Доверенность: 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(кем и когда выдана)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Документ прошу выдать на руки</w:t>
      </w:r>
    </w:p>
    <w:p w:rsidR="003F1FAF" w:rsidRPr="00805079" w:rsidRDefault="003F1FAF" w:rsidP="008050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Документ прошу выслать по почте 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подчеркнуть  необходимое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Дата составления                                                        Подпись заявителя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Примерная форма заявления 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ar-SA"/>
        </w:rPr>
      </w:pPr>
      <w:bookmarkStart w:id="17" w:name="Par410"/>
      <w:bookmarkEnd w:id="17"/>
      <w:r w:rsidRPr="00805079">
        <w:rPr>
          <w:rFonts w:ascii="Times New Roman" w:hAnsi="Times New Roman"/>
          <w:sz w:val="24"/>
          <w:szCs w:val="24"/>
          <w:lang w:eastAsia="ar-SA"/>
        </w:rPr>
        <w:t>Приложение 2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 Адресат  ___________________________________</w:t>
      </w:r>
    </w:p>
    <w:p w:rsidR="003F1FAF" w:rsidRPr="00805079" w:rsidRDefault="003F1FAF" w:rsidP="00753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куда </w:t>
      </w:r>
      <w:r w:rsidRPr="00805079">
        <w:rPr>
          <w:rFonts w:ascii="Times New Roman" w:hAnsi="Times New Roman"/>
          <w:sz w:val="24"/>
          <w:szCs w:val="24"/>
          <w:lang w:eastAsia="ru-RU"/>
        </w:rPr>
        <w:t xml:space="preserve"> направляется запрос,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почтовый адрес)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8" w:name="Par420"/>
      <w:bookmarkEnd w:id="18"/>
      <w:r w:rsidRPr="00805079">
        <w:rPr>
          <w:rFonts w:ascii="Times New Roman" w:hAnsi="Times New Roman"/>
          <w:sz w:val="24"/>
          <w:szCs w:val="24"/>
          <w:lang w:eastAsia="ru-RU"/>
        </w:rPr>
        <w:t>ЗАПРОС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Запрашиваемый документ или информация 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Содержание запрашиваемого документа (о чем?) 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Сведения о доверенном лице юридического лица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Доверенность: _____________________________________________________________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5079">
        <w:rPr>
          <w:rFonts w:ascii="Times New Roman" w:hAnsi="Times New Roman"/>
          <w:sz w:val="20"/>
          <w:szCs w:val="20"/>
          <w:lang w:eastAsia="ru-RU"/>
        </w:rPr>
        <w:t>(кем и когда выдана)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Документ выдать на руки </w:t>
      </w:r>
    </w:p>
    <w:p w:rsidR="003F1FAF" w:rsidRPr="00805079" w:rsidRDefault="003F1FAF" w:rsidP="008050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Документ выслать по почте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п</w:t>
      </w:r>
      <w:r w:rsidRPr="00805079">
        <w:rPr>
          <w:rFonts w:ascii="Times New Roman" w:hAnsi="Times New Roman"/>
          <w:sz w:val="20"/>
          <w:szCs w:val="20"/>
          <w:lang w:eastAsia="ru-RU"/>
        </w:rPr>
        <w:t>одчеркнуть необходимое</w:t>
      </w: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Должность          Подпись             Расшифровка подписи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1FAF" w:rsidRPr="00805079" w:rsidRDefault="003F1FAF" w:rsidP="0080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5079">
        <w:rPr>
          <w:rFonts w:ascii="Times New Roman" w:hAnsi="Times New Roman"/>
          <w:sz w:val="24"/>
          <w:szCs w:val="24"/>
          <w:lang w:eastAsia="ru-RU"/>
        </w:rPr>
        <w:t>Примерная форма заявления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05079">
        <w:rPr>
          <w:rFonts w:ascii="Times New Roman" w:hAnsi="Times New Roman"/>
          <w:sz w:val="24"/>
          <w:szCs w:val="24"/>
          <w:lang w:eastAsia="ar-SA"/>
        </w:rPr>
        <w:t>Составляется на бланке юридического лица</w:t>
      </w:r>
    </w:p>
    <w:p w:rsidR="003F1FAF" w:rsidRPr="00805079" w:rsidRDefault="003F1FAF" w:rsidP="0080507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bookmarkStart w:id="19" w:name="Par445"/>
      <w:bookmarkEnd w:id="19"/>
    </w:p>
    <w:p w:rsidR="003F1FAF" w:rsidRPr="00805079" w:rsidRDefault="003F1FAF" w:rsidP="00805079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805079">
        <w:rPr>
          <w:rFonts w:ascii="Times New Roman" w:hAnsi="Times New Roman"/>
          <w:sz w:val="26"/>
          <w:szCs w:val="26"/>
          <w:lang w:eastAsia="ar-SA"/>
        </w:rPr>
        <w:t xml:space="preserve"> Приложение 3</w:t>
      </w:r>
    </w:p>
    <w:p w:rsidR="003F1FAF" w:rsidRPr="00805079" w:rsidRDefault="003F1FAF" w:rsidP="0080507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05079">
        <w:rPr>
          <w:rFonts w:ascii="Times New Roman" w:hAnsi="Times New Roman"/>
          <w:sz w:val="26"/>
          <w:szCs w:val="26"/>
          <w:lang w:eastAsia="ar-SA"/>
        </w:rPr>
        <w:t>Блок-схема</w:t>
      </w:r>
      <w:r w:rsidRPr="00805079">
        <w:rPr>
          <w:rFonts w:ascii="Times New Roman" w:hAnsi="Times New Roman"/>
          <w:sz w:val="26"/>
          <w:szCs w:val="26"/>
          <w:lang w:eastAsia="ar-SA"/>
        </w:rPr>
        <w:br/>
        <w:t xml:space="preserve">последовательности действий </w:t>
      </w:r>
      <w:r w:rsidRPr="00805079">
        <w:rPr>
          <w:rFonts w:ascii="Times New Roman" w:hAnsi="Times New Roman"/>
          <w:sz w:val="26"/>
          <w:szCs w:val="26"/>
          <w:lang w:eastAsia="ar-SA"/>
        </w:rPr>
        <w:br/>
        <w:t>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</w:p>
    <w:p w:rsidR="003F1FAF" w:rsidRPr="00805079" w:rsidRDefault="003F1FAF" w:rsidP="0080507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F1FAF" w:rsidRPr="00805079" w:rsidRDefault="003F1FAF" w:rsidP="0080507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5"/>
        <w:gridCol w:w="1014"/>
        <w:gridCol w:w="1729"/>
        <w:gridCol w:w="1539"/>
        <w:gridCol w:w="2006"/>
      </w:tblGrid>
      <w:tr w:rsidR="003F1FAF" w:rsidRPr="004C42ED" w:rsidTr="00580B3F">
        <w:tc>
          <w:tcPr>
            <w:tcW w:w="9853" w:type="dxa"/>
            <w:gridSpan w:val="5"/>
            <w:vAlign w:val="center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0507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Поступление запроса в Архивный отдел</w: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05079">
              <w:rPr>
                <w:rFonts w:ascii="Times New Roman" w:hAnsi="Times New Roman"/>
                <w:sz w:val="26"/>
                <w:szCs w:val="26"/>
                <w:lang w:eastAsia="ar-SA"/>
              </w:rPr>
              <w:t>(Из МФЦ, на личном приёме, по электронным каналам связи, почтовой связью)</w:t>
            </w:r>
          </w:p>
        </w:tc>
      </w:tr>
      <w:tr w:rsidR="003F1FAF" w:rsidRPr="004C42ED" w:rsidTr="00580B3F">
        <w:tc>
          <w:tcPr>
            <w:tcW w:w="4579" w:type="dxa"/>
            <w:gridSpan w:val="2"/>
            <w:tcBorders>
              <w:left w:val="nil"/>
              <w:right w:val="nil"/>
            </w:tcBorders>
          </w:tcPr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" o:spid="_x0000_s1026" style="position:absolute;z-index:251656192;visibility:visible;mso-position-horizontal-relative:text;mso-position-vertical-relative:text" from="257.4pt,-.45pt" to="258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">
                  <v:stroke endarrow="block"/>
                </v:line>
              </w:pict>
            </w: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</w:tcPr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F1FAF" w:rsidRPr="004C42ED" w:rsidTr="00580B3F">
        <w:tc>
          <w:tcPr>
            <w:tcW w:w="9853" w:type="dxa"/>
            <w:gridSpan w:val="5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0507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Регистрация запросов и передача их на исполнение</w: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F1FAF" w:rsidRPr="004C42ED" w:rsidTr="00580B3F">
        <w:tc>
          <w:tcPr>
            <w:tcW w:w="4579" w:type="dxa"/>
            <w:gridSpan w:val="2"/>
            <w:tcBorders>
              <w:left w:val="nil"/>
              <w:right w:val="nil"/>
            </w:tcBorders>
          </w:tcPr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" o:spid="_x0000_s1027" style="position:absolute;z-index:251655168;visibility:visible;mso-position-horizontal-relative:text;mso-position-vertical-relative:text" from="252.4pt,.55pt" to="253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">
                  <v:stroke endarrow="block"/>
                </v:line>
              </w:pict>
            </w: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</w:tcPr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F1FAF" w:rsidRPr="004C42ED" w:rsidTr="00580B3F">
        <w:tc>
          <w:tcPr>
            <w:tcW w:w="9853" w:type="dxa"/>
            <w:gridSpan w:val="5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0507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Анализ тематики поступивших запросов</w: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F1FAF" w:rsidRPr="004C42ED" w:rsidTr="00580B3F">
        <w:tc>
          <w:tcPr>
            <w:tcW w:w="3565" w:type="dxa"/>
            <w:tcBorders>
              <w:left w:val="nil"/>
              <w:right w:val="nil"/>
            </w:tcBorders>
            <w:vAlign w:val="center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28" style="position:absolute;left:0;text-align:left;flip:x;z-index:251659264;visibility:visible;mso-position-horizontal-relative:text;mso-position-vertical-relative:text" from="50.8pt,-.65pt" to="150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">
                  <v:stroke endarrow="block"/>
                </v:line>
              </w:pict>
            </w:r>
          </w:p>
        </w:tc>
        <w:tc>
          <w:tcPr>
            <w:tcW w:w="42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9" style="position:absolute;left:0;text-align:left;z-index:251657216;visibility:visible;mso-position-horizontal-relative:text;mso-position-vertical-relative:text" from="62.05pt,-.45pt" to="211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">
                  <v:stroke endarrow="block"/>
                </v:line>
              </w:pic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vAlign w:val="center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F1FAF" w:rsidRPr="004C42ED" w:rsidTr="00580B3F">
        <w:trPr>
          <w:trHeight w:val="3055"/>
        </w:trPr>
        <w:tc>
          <w:tcPr>
            <w:tcW w:w="3565" w:type="dxa"/>
            <w:vAlign w:val="center"/>
          </w:tcPr>
          <w:p w:rsidR="003F1FAF" w:rsidRPr="00805079" w:rsidRDefault="003F1FAF" w:rsidP="00805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05079">
              <w:rPr>
                <w:rFonts w:ascii="Times New Roman" w:hAnsi="Times New Roman"/>
                <w:sz w:val="28"/>
                <w:szCs w:val="28"/>
                <w:lang w:eastAsia="ar-SA"/>
              </w:rPr>
              <w:t>Поиск архивных документов, необходимых для исполнения запросов, и подготовка ответов заявителям</w: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  <w:vAlign w:val="center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0507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Направление запросов по принадлежности</w:t>
            </w:r>
          </w:p>
        </w:tc>
      </w:tr>
      <w:tr w:rsidR="003F1FAF" w:rsidRPr="004C42ED" w:rsidTr="00580B3F"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</w:tcPr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30" style="position:absolute;flip:x;z-index:251660288;visibility:visible;mso-position-horizontal-relative:text;mso-position-vertical-relative:text" from="60.95pt,-.1pt" to="60.9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">
                  <v:stroke endarrow="block"/>
                </v:line>
              </w:pic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right w:val="nil"/>
            </w:tcBorders>
          </w:tcPr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F1FAF" w:rsidRPr="004C42ED" w:rsidTr="00580B3F">
        <w:tc>
          <w:tcPr>
            <w:tcW w:w="9853" w:type="dxa"/>
            <w:gridSpan w:val="5"/>
            <w:vAlign w:val="center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0507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Выдача или отправка ответа </w: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05079">
              <w:rPr>
                <w:rFonts w:ascii="Times New Roman" w:hAnsi="Times New Roman"/>
                <w:sz w:val="26"/>
                <w:szCs w:val="26"/>
                <w:lang w:eastAsia="ar-SA"/>
              </w:rPr>
              <w:t>(выдача ответа на личном приёме, отправка ответа почтовой связью или направление ответа в МФЦ для выдачи заявителю)</w: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3F1FAF" w:rsidRPr="004C42ED" w:rsidTr="00580B3F">
        <w:tc>
          <w:tcPr>
            <w:tcW w:w="4579" w:type="dxa"/>
            <w:gridSpan w:val="2"/>
            <w:tcBorders>
              <w:left w:val="nil"/>
              <w:right w:val="nil"/>
            </w:tcBorders>
          </w:tcPr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</w:tcPr>
          <w:p w:rsidR="003F1FAF" w:rsidRPr="00805079" w:rsidRDefault="003F1FAF" w:rsidP="0080507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31" style="position:absolute;flip:x;z-index:251658240;visibility:visible;mso-position-horizontal-relative:text;mso-position-vertical-relative:text" from="-1.7pt,1.6pt" to="-1.7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">
                  <v:stroke endarrow="block"/>
                </v:line>
              </w:pict>
            </w:r>
          </w:p>
        </w:tc>
      </w:tr>
      <w:tr w:rsidR="003F1FAF" w:rsidRPr="004C42ED" w:rsidTr="00580B3F">
        <w:tc>
          <w:tcPr>
            <w:tcW w:w="9853" w:type="dxa"/>
            <w:gridSpan w:val="5"/>
            <w:vAlign w:val="center"/>
          </w:tcPr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 w:rsidRPr="0080507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Завершение предоставления муниципальной услуги</w:t>
            </w:r>
          </w:p>
          <w:p w:rsidR="003F1FAF" w:rsidRPr="00805079" w:rsidRDefault="003F1FAF" w:rsidP="008050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ar-SA"/>
              </w:rPr>
            </w:pPr>
          </w:p>
        </w:tc>
      </w:tr>
    </w:tbl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05079">
        <w:rPr>
          <w:rFonts w:ascii="Times New Roman" w:hAnsi="Times New Roman"/>
          <w:sz w:val="28"/>
          <w:szCs w:val="28"/>
          <w:lang w:eastAsia="ar-SA"/>
        </w:rPr>
        <w:br w:type="page"/>
      </w:r>
      <w:r w:rsidRPr="00805079">
        <w:rPr>
          <w:rFonts w:ascii="Times New Roman" w:hAnsi="Times New Roman"/>
          <w:sz w:val="24"/>
          <w:szCs w:val="24"/>
          <w:lang w:eastAsia="ar-SA"/>
        </w:rPr>
        <w:t>Приложение 4</w:t>
      </w:r>
    </w:p>
    <w:p w:rsidR="003F1FAF" w:rsidRPr="00805079" w:rsidRDefault="003F1FAF" w:rsidP="0080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1260"/>
      </w:tblGrid>
      <w:tr w:rsidR="003F1FAF" w:rsidRPr="004C42ED" w:rsidTr="00580B3F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5079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F1FAF" w:rsidRPr="004C42ED" w:rsidTr="00580B3F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3F1FAF" w:rsidRPr="00805079" w:rsidRDefault="003F1FAF" w:rsidP="0080507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180"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3F1FAF" w:rsidRPr="004C42ED" w:rsidTr="00580B3F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Pr="00805079">
                <w:rPr>
                  <w:rFonts w:ascii="Times New Roman" w:hAnsi="Times New Roman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3F1FAF" w:rsidRPr="004C42ED" w:rsidTr="00580B3F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F1FAF" w:rsidRPr="00805079" w:rsidRDefault="003F1FAF" w:rsidP="00805079">
            <w:pPr>
              <w:suppressAutoHyphens/>
              <w:spacing w:before="167" w:after="167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hyperlink r:id="rId13" w:history="1">
              <w:r w:rsidRPr="00805079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F1FAF" w:rsidRPr="004C42ED" w:rsidTr="00580B3F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F1FAF" w:rsidRPr="00805079" w:rsidRDefault="003F1FAF" w:rsidP="00805079">
            <w:pPr>
              <w:suppressAutoHyphens/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hyperlink r:id="rId14" w:history="1">
              <w:r w:rsidRPr="00805079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3F1FAF" w:rsidRPr="004C42ED" w:rsidTr="00580B3F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3F1FAF" w:rsidRPr="00805079" w:rsidRDefault="003F1FAF" w:rsidP="00805079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079">
              <w:rPr>
                <w:rFonts w:ascii="Times New Roman" w:hAnsi="Times New Roman"/>
                <w:sz w:val="24"/>
                <w:szCs w:val="24"/>
                <w:lang w:eastAsia="ru-RU"/>
              </w:rPr>
              <w:t>188410, Ленинградская обл., г.Волосово, усадьба СХТ, д.1 литера А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F1FAF" w:rsidRPr="00805079" w:rsidRDefault="003F1FAF" w:rsidP="00805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F1FAF" w:rsidRPr="00805079" w:rsidRDefault="003F1FAF" w:rsidP="00805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F1FAF" w:rsidRPr="00805079" w:rsidRDefault="003F1FAF" w:rsidP="00805079">
            <w:pPr>
              <w:suppressAutoHyphens/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hyperlink r:id="rId15" w:history="1">
              <w:r w:rsidRPr="00805079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FAF" w:rsidRPr="004C42ED" w:rsidTr="00580B3F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188800, Россия, Ленинградская область, г.Выборг, ул. Вокзальная, д.13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16" w:history="1">
              <w:r w:rsidRPr="0080507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F1FAF" w:rsidRPr="004C42ED" w:rsidTr="00580B3F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187550, Ленинградская область, г.Тихвин, 1микрорайон, д.2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3F1FAF" w:rsidRPr="004C42ED" w:rsidTr="00580B3F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пн-чт –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17.00, перерыв с</w:t>
            </w:r>
          </w:p>
          <w:p w:rsidR="003F1FAF" w:rsidRPr="00805079" w:rsidRDefault="003F1FAF" w:rsidP="0080507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7" w:history="1">
              <w:r w:rsidRPr="00805079">
                <w:rPr>
                  <w:rFonts w:ascii="Times New Roman" w:hAnsi="Times New Roman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F1FAF" w:rsidRPr="00805079" w:rsidRDefault="003F1FAF" w:rsidP="0080507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050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3F1FAF" w:rsidRPr="00805079" w:rsidRDefault="003F1FAF" w:rsidP="008050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F1FAF" w:rsidRDefault="003F1FAF"/>
    <w:sectPr w:rsidR="003F1FAF" w:rsidSect="00580B3F">
      <w:pgSz w:w="11905" w:h="16837"/>
      <w:pgMar w:top="851" w:right="706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7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1"/>
  </w:num>
  <w:num w:numId="19">
    <w:abstractNumId w:val="20"/>
  </w:num>
  <w:num w:numId="20">
    <w:abstractNumId w:val="19"/>
  </w:num>
  <w:num w:numId="21">
    <w:abstractNumId w:val="24"/>
  </w:num>
  <w:num w:numId="22">
    <w:abstractNumId w:val="29"/>
  </w:num>
  <w:num w:numId="23">
    <w:abstractNumId w:val="21"/>
  </w:num>
  <w:num w:numId="24">
    <w:abstractNumId w:val="16"/>
  </w:num>
  <w:num w:numId="25">
    <w:abstractNumId w:val="22"/>
  </w:num>
  <w:num w:numId="26">
    <w:abstractNumId w:val="35"/>
  </w:num>
  <w:num w:numId="27">
    <w:abstractNumId w:val="18"/>
  </w:num>
  <w:num w:numId="28">
    <w:abstractNumId w:val="34"/>
  </w:num>
  <w:num w:numId="29">
    <w:abstractNumId w:val="23"/>
  </w:num>
  <w:num w:numId="30">
    <w:abstractNumId w:val="37"/>
  </w:num>
  <w:num w:numId="31">
    <w:abstractNumId w:val="28"/>
  </w:num>
  <w:num w:numId="32">
    <w:abstractNumId w:val="26"/>
  </w:num>
  <w:num w:numId="33">
    <w:abstractNumId w:val="33"/>
  </w:num>
  <w:num w:numId="34">
    <w:abstractNumId w:val="25"/>
  </w:num>
  <w:num w:numId="35">
    <w:abstractNumId w:val="36"/>
  </w:num>
  <w:num w:numId="36">
    <w:abstractNumId w:val="38"/>
  </w:num>
  <w:num w:numId="37">
    <w:abstractNumId w:val="32"/>
  </w:num>
  <w:num w:numId="38">
    <w:abstractNumId w:val="3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49"/>
    <w:rsid w:val="00004AC8"/>
    <w:rsid w:val="000D7009"/>
    <w:rsid w:val="0018291E"/>
    <w:rsid w:val="001956B3"/>
    <w:rsid w:val="001A7364"/>
    <w:rsid w:val="001D7BFC"/>
    <w:rsid w:val="00310C21"/>
    <w:rsid w:val="003F1FAF"/>
    <w:rsid w:val="004022B9"/>
    <w:rsid w:val="004034BE"/>
    <w:rsid w:val="0041470D"/>
    <w:rsid w:val="00416299"/>
    <w:rsid w:val="004309DD"/>
    <w:rsid w:val="004C42ED"/>
    <w:rsid w:val="00561A02"/>
    <w:rsid w:val="00580B3F"/>
    <w:rsid w:val="006046D7"/>
    <w:rsid w:val="00695D69"/>
    <w:rsid w:val="007500CF"/>
    <w:rsid w:val="007532EA"/>
    <w:rsid w:val="00805079"/>
    <w:rsid w:val="00855A6D"/>
    <w:rsid w:val="008561A8"/>
    <w:rsid w:val="008C783F"/>
    <w:rsid w:val="00917D06"/>
    <w:rsid w:val="00933C49"/>
    <w:rsid w:val="009452AD"/>
    <w:rsid w:val="00B9477C"/>
    <w:rsid w:val="00BE163B"/>
    <w:rsid w:val="00BF0B15"/>
    <w:rsid w:val="00C112AF"/>
    <w:rsid w:val="00C20743"/>
    <w:rsid w:val="00C27B69"/>
    <w:rsid w:val="00C74565"/>
    <w:rsid w:val="00CF0929"/>
    <w:rsid w:val="00D314DD"/>
    <w:rsid w:val="00D74237"/>
    <w:rsid w:val="00E36FEF"/>
    <w:rsid w:val="00E74A88"/>
    <w:rsid w:val="00F260FA"/>
    <w:rsid w:val="00F7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07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5079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507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5079"/>
    <w:pPr>
      <w:keepNext/>
      <w:tabs>
        <w:tab w:val="num" w:pos="1008"/>
        <w:tab w:val="left" w:pos="1134"/>
      </w:tabs>
      <w:suppressAutoHyphens/>
      <w:spacing w:after="0" w:line="360" w:lineRule="auto"/>
      <w:ind w:left="1008" w:hanging="1008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5079"/>
    <w:pPr>
      <w:keepNext/>
      <w:tabs>
        <w:tab w:val="left" w:pos="1134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i/>
      <w:sz w:val="24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507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05079"/>
    <w:rPr>
      <w:rFonts w:ascii="Times New Roman" w:hAnsi="Times New Roman" w:cs="Times New Roman"/>
      <w:i/>
      <w:sz w:val="20"/>
      <w:szCs w:val="20"/>
      <w:lang w:val="en-US" w:eastAsia="ar-SA" w:bidi="ar-SA"/>
    </w:rPr>
  </w:style>
  <w:style w:type="character" w:customStyle="1" w:styleId="WW8Num2z1">
    <w:name w:val="WW8Num2z1"/>
    <w:uiPriority w:val="99"/>
    <w:rsid w:val="00805079"/>
    <w:rPr>
      <w:rFonts w:ascii="Symbol" w:hAnsi="Symbol"/>
    </w:rPr>
  </w:style>
  <w:style w:type="character" w:customStyle="1" w:styleId="WW8Num3z0">
    <w:name w:val="WW8Num3z0"/>
    <w:uiPriority w:val="99"/>
    <w:rsid w:val="00805079"/>
    <w:rPr>
      <w:rFonts w:ascii="Symbol" w:hAnsi="Symbol"/>
    </w:rPr>
  </w:style>
  <w:style w:type="character" w:customStyle="1" w:styleId="WW8Num4z0">
    <w:name w:val="WW8Num4z0"/>
    <w:uiPriority w:val="99"/>
    <w:rsid w:val="00805079"/>
    <w:rPr>
      <w:rFonts w:ascii="Times New Roman" w:hAnsi="Times New Roman"/>
    </w:rPr>
  </w:style>
  <w:style w:type="character" w:customStyle="1" w:styleId="WW8Num5z0">
    <w:name w:val="WW8Num5z0"/>
    <w:uiPriority w:val="99"/>
    <w:rsid w:val="00805079"/>
    <w:rPr>
      <w:rFonts w:ascii="Symbol" w:hAnsi="Symbol"/>
    </w:rPr>
  </w:style>
  <w:style w:type="character" w:customStyle="1" w:styleId="WW8Num6z0">
    <w:name w:val="WW8Num6z0"/>
    <w:uiPriority w:val="99"/>
    <w:rsid w:val="00805079"/>
    <w:rPr>
      <w:rFonts w:ascii="Symbol" w:hAnsi="Symbol"/>
    </w:rPr>
  </w:style>
  <w:style w:type="character" w:customStyle="1" w:styleId="WW8Num7z0">
    <w:name w:val="WW8Num7z0"/>
    <w:uiPriority w:val="99"/>
    <w:rsid w:val="00805079"/>
    <w:rPr>
      <w:b/>
    </w:rPr>
  </w:style>
  <w:style w:type="character" w:customStyle="1" w:styleId="WW8Num8z1">
    <w:name w:val="WW8Num8z1"/>
    <w:uiPriority w:val="99"/>
    <w:rsid w:val="00805079"/>
    <w:rPr>
      <w:rFonts w:ascii="Courier New" w:hAnsi="Courier New"/>
    </w:rPr>
  </w:style>
  <w:style w:type="character" w:customStyle="1" w:styleId="WW8Num9z0">
    <w:name w:val="WW8Num9z0"/>
    <w:uiPriority w:val="99"/>
    <w:rsid w:val="00805079"/>
    <w:rPr>
      <w:rFonts w:ascii="Symbol" w:hAnsi="Symbol"/>
    </w:rPr>
  </w:style>
  <w:style w:type="character" w:customStyle="1" w:styleId="WW8Num10z1">
    <w:name w:val="WW8Num10z1"/>
    <w:uiPriority w:val="99"/>
    <w:rsid w:val="00805079"/>
    <w:rPr>
      <w:rFonts w:ascii="Courier New" w:hAnsi="Courier New"/>
    </w:rPr>
  </w:style>
  <w:style w:type="character" w:customStyle="1" w:styleId="WW8Num11z0">
    <w:name w:val="WW8Num11z0"/>
    <w:uiPriority w:val="99"/>
    <w:rsid w:val="00805079"/>
    <w:rPr>
      <w:rFonts w:ascii="Symbol" w:hAnsi="Symbol"/>
    </w:rPr>
  </w:style>
  <w:style w:type="character" w:customStyle="1" w:styleId="WW8Num12z1">
    <w:name w:val="WW8Num12z1"/>
    <w:uiPriority w:val="99"/>
    <w:rsid w:val="00805079"/>
    <w:rPr>
      <w:rFonts w:ascii="Courier New" w:hAnsi="Courier New"/>
    </w:rPr>
  </w:style>
  <w:style w:type="character" w:customStyle="1" w:styleId="WW8Num13z0">
    <w:name w:val="WW8Num13z0"/>
    <w:uiPriority w:val="99"/>
    <w:rsid w:val="00805079"/>
    <w:rPr>
      <w:rFonts w:ascii="Symbol" w:hAnsi="Symbol"/>
    </w:rPr>
  </w:style>
  <w:style w:type="character" w:customStyle="1" w:styleId="WW8Num14z1">
    <w:name w:val="WW8Num14z1"/>
    <w:uiPriority w:val="99"/>
    <w:rsid w:val="00805079"/>
    <w:rPr>
      <w:rFonts w:ascii="Courier New" w:hAnsi="Courier New"/>
    </w:rPr>
  </w:style>
  <w:style w:type="character" w:customStyle="1" w:styleId="WW8Num15z0">
    <w:name w:val="WW8Num15z0"/>
    <w:uiPriority w:val="99"/>
    <w:rsid w:val="00805079"/>
    <w:rPr>
      <w:rFonts w:ascii="Symbol" w:hAnsi="Symbol"/>
    </w:rPr>
  </w:style>
  <w:style w:type="character" w:customStyle="1" w:styleId="WW8Num15z1">
    <w:name w:val="WW8Num15z1"/>
    <w:uiPriority w:val="99"/>
    <w:rsid w:val="00805079"/>
    <w:rPr>
      <w:rFonts w:ascii="Courier New" w:hAnsi="Courier New"/>
    </w:rPr>
  </w:style>
  <w:style w:type="character" w:customStyle="1" w:styleId="WW8Num16z0">
    <w:name w:val="WW8Num16z0"/>
    <w:uiPriority w:val="99"/>
    <w:rsid w:val="00805079"/>
    <w:rPr>
      <w:rFonts w:ascii="Symbol" w:hAnsi="Symbol"/>
    </w:rPr>
  </w:style>
  <w:style w:type="character" w:customStyle="1" w:styleId="WW8Num16z1">
    <w:name w:val="WW8Num16z1"/>
    <w:uiPriority w:val="99"/>
    <w:rsid w:val="00805079"/>
    <w:rPr>
      <w:rFonts w:ascii="OpenSymbol" w:hAnsi="OpenSymbol"/>
    </w:rPr>
  </w:style>
  <w:style w:type="character" w:customStyle="1" w:styleId="WW8Num17z0">
    <w:name w:val="WW8Num17z0"/>
    <w:uiPriority w:val="99"/>
    <w:rsid w:val="00805079"/>
    <w:rPr>
      <w:sz w:val="26"/>
    </w:rPr>
  </w:style>
  <w:style w:type="character" w:customStyle="1" w:styleId="Absatz-Standardschriftart">
    <w:name w:val="Absatz-Standardschriftart"/>
    <w:uiPriority w:val="99"/>
    <w:rsid w:val="00805079"/>
  </w:style>
  <w:style w:type="character" w:customStyle="1" w:styleId="WW8Num1z0">
    <w:name w:val="WW8Num1z0"/>
    <w:uiPriority w:val="99"/>
    <w:rsid w:val="00805079"/>
    <w:rPr>
      <w:b/>
    </w:rPr>
  </w:style>
  <w:style w:type="character" w:customStyle="1" w:styleId="WW8Num4z1">
    <w:name w:val="WW8Num4z1"/>
    <w:uiPriority w:val="99"/>
    <w:rsid w:val="00805079"/>
    <w:rPr>
      <w:rFonts w:ascii="Courier New" w:hAnsi="Courier New"/>
    </w:rPr>
  </w:style>
  <w:style w:type="character" w:customStyle="1" w:styleId="WW8Num4z2">
    <w:name w:val="WW8Num4z2"/>
    <w:uiPriority w:val="99"/>
    <w:rsid w:val="00805079"/>
    <w:rPr>
      <w:rFonts w:ascii="Wingdings" w:hAnsi="Wingdings"/>
    </w:rPr>
  </w:style>
  <w:style w:type="character" w:customStyle="1" w:styleId="WW8Num4z3">
    <w:name w:val="WW8Num4z3"/>
    <w:uiPriority w:val="99"/>
    <w:rsid w:val="00805079"/>
    <w:rPr>
      <w:rFonts w:ascii="Symbol" w:hAnsi="Symbol"/>
    </w:rPr>
  </w:style>
  <w:style w:type="character" w:customStyle="1" w:styleId="WW8Num5z1">
    <w:name w:val="WW8Num5z1"/>
    <w:uiPriority w:val="99"/>
    <w:rsid w:val="00805079"/>
    <w:rPr>
      <w:rFonts w:ascii="Courier New" w:hAnsi="Courier New"/>
    </w:rPr>
  </w:style>
  <w:style w:type="character" w:customStyle="1" w:styleId="WW8Num5z2">
    <w:name w:val="WW8Num5z2"/>
    <w:uiPriority w:val="99"/>
    <w:rsid w:val="00805079"/>
    <w:rPr>
      <w:rFonts w:ascii="Wingdings" w:hAnsi="Wingdings"/>
    </w:rPr>
  </w:style>
  <w:style w:type="character" w:customStyle="1" w:styleId="WW8Num6z1">
    <w:name w:val="WW8Num6z1"/>
    <w:uiPriority w:val="99"/>
    <w:rsid w:val="00805079"/>
    <w:rPr>
      <w:rFonts w:ascii="Symbol" w:hAnsi="Symbol"/>
    </w:rPr>
  </w:style>
  <w:style w:type="character" w:customStyle="1" w:styleId="WW8Num8z0">
    <w:name w:val="WW8Num8z0"/>
    <w:uiPriority w:val="99"/>
    <w:rsid w:val="00805079"/>
    <w:rPr>
      <w:rFonts w:ascii="Symbol" w:hAnsi="Symbol"/>
    </w:rPr>
  </w:style>
  <w:style w:type="character" w:customStyle="1" w:styleId="WW8Num8z2">
    <w:name w:val="WW8Num8z2"/>
    <w:uiPriority w:val="99"/>
    <w:rsid w:val="00805079"/>
    <w:rPr>
      <w:rFonts w:ascii="Wingdings" w:hAnsi="Wingdings"/>
    </w:rPr>
  </w:style>
  <w:style w:type="character" w:customStyle="1" w:styleId="WW8Num10z0">
    <w:name w:val="WW8Num10z0"/>
    <w:uiPriority w:val="99"/>
    <w:rsid w:val="00805079"/>
    <w:rPr>
      <w:rFonts w:ascii="Symbol" w:hAnsi="Symbol"/>
    </w:rPr>
  </w:style>
  <w:style w:type="character" w:customStyle="1" w:styleId="WW8Num10z2">
    <w:name w:val="WW8Num10z2"/>
    <w:uiPriority w:val="99"/>
    <w:rsid w:val="00805079"/>
    <w:rPr>
      <w:rFonts w:ascii="Wingdings" w:hAnsi="Wingdings"/>
    </w:rPr>
  </w:style>
  <w:style w:type="character" w:customStyle="1" w:styleId="WW8Num11z1">
    <w:name w:val="WW8Num11z1"/>
    <w:uiPriority w:val="99"/>
    <w:rsid w:val="00805079"/>
    <w:rPr>
      <w:rFonts w:ascii="Courier New" w:hAnsi="Courier New"/>
    </w:rPr>
  </w:style>
  <w:style w:type="character" w:customStyle="1" w:styleId="WW8Num11z2">
    <w:name w:val="WW8Num11z2"/>
    <w:uiPriority w:val="99"/>
    <w:rsid w:val="00805079"/>
    <w:rPr>
      <w:rFonts w:ascii="Wingdings" w:hAnsi="Wingdings"/>
    </w:rPr>
  </w:style>
  <w:style w:type="character" w:customStyle="1" w:styleId="WW8Num12z0">
    <w:name w:val="WW8Num12z0"/>
    <w:uiPriority w:val="99"/>
    <w:rsid w:val="00805079"/>
    <w:rPr>
      <w:rFonts w:ascii="Symbol" w:hAnsi="Symbol"/>
    </w:rPr>
  </w:style>
  <w:style w:type="character" w:customStyle="1" w:styleId="WW8Num12z2">
    <w:name w:val="WW8Num12z2"/>
    <w:uiPriority w:val="99"/>
    <w:rsid w:val="00805079"/>
    <w:rPr>
      <w:rFonts w:ascii="Wingdings" w:hAnsi="Wingdings"/>
    </w:rPr>
  </w:style>
  <w:style w:type="character" w:customStyle="1" w:styleId="WW8Num14z0">
    <w:name w:val="WW8Num14z0"/>
    <w:uiPriority w:val="99"/>
    <w:rsid w:val="00805079"/>
    <w:rPr>
      <w:rFonts w:ascii="Symbol" w:hAnsi="Symbol"/>
    </w:rPr>
  </w:style>
  <w:style w:type="character" w:customStyle="1" w:styleId="WW8Num14z2">
    <w:name w:val="WW8Num14z2"/>
    <w:uiPriority w:val="99"/>
    <w:rsid w:val="00805079"/>
    <w:rPr>
      <w:rFonts w:ascii="Wingdings" w:hAnsi="Wingdings"/>
    </w:rPr>
  </w:style>
  <w:style w:type="character" w:customStyle="1" w:styleId="WW8Num15z2">
    <w:name w:val="WW8Num15z2"/>
    <w:uiPriority w:val="99"/>
    <w:rsid w:val="00805079"/>
    <w:rPr>
      <w:rFonts w:ascii="Wingdings" w:hAnsi="Wingdings"/>
    </w:rPr>
  </w:style>
  <w:style w:type="character" w:customStyle="1" w:styleId="WW8Num18z0">
    <w:name w:val="WW8Num18z0"/>
    <w:uiPriority w:val="99"/>
    <w:rsid w:val="00805079"/>
    <w:rPr>
      <w:b/>
    </w:rPr>
  </w:style>
  <w:style w:type="character" w:customStyle="1" w:styleId="WW8Num20z0">
    <w:name w:val="WW8Num20z0"/>
    <w:uiPriority w:val="99"/>
    <w:rsid w:val="00805079"/>
    <w:rPr>
      <w:rFonts w:ascii="Symbol" w:hAnsi="Symbol"/>
    </w:rPr>
  </w:style>
  <w:style w:type="character" w:customStyle="1" w:styleId="WW8Num20z1">
    <w:name w:val="WW8Num20z1"/>
    <w:uiPriority w:val="99"/>
    <w:rsid w:val="00805079"/>
    <w:rPr>
      <w:rFonts w:ascii="Courier New" w:hAnsi="Courier New"/>
    </w:rPr>
  </w:style>
  <w:style w:type="character" w:customStyle="1" w:styleId="WW8Num20z2">
    <w:name w:val="WW8Num20z2"/>
    <w:uiPriority w:val="99"/>
    <w:rsid w:val="00805079"/>
    <w:rPr>
      <w:rFonts w:ascii="Wingdings" w:hAnsi="Wingdings"/>
    </w:rPr>
  </w:style>
  <w:style w:type="character" w:customStyle="1" w:styleId="WW8Num21z0">
    <w:name w:val="WW8Num21z0"/>
    <w:uiPriority w:val="99"/>
    <w:rsid w:val="00805079"/>
    <w:rPr>
      <w:rFonts w:ascii="Symbol" w:hAnsi="Symbol"/>
    </w:rPr>
  </w:style>
  <w:style w:type="character" w:customStyle="1" w:styleId="WW8Num21z1">
    <w:name w:val="WW8Num21z1"/>
    <w:uiPriority w:val="99"/>
    <w:rsid w:val="00805079"/>
    <w:rPr>
      <w:rFonts w:ascii="Courier New" w:hAnsi="Courier New"/>
    </w:rPr>
  </w:style>
  <w:style w:type="character" w:customStyle="1" w:styleId="WW8Num21z2">
    <w:name w:val="WW8Num21z2"/>
    <w:uiPriority w:val="99"/>
    <w:rsid w:val="00805079"/>
    <w:rPr>
      <w:rFonts w:ascii="Wingdings" w:hAnsi="Wingdings"/>
    </w:rPr>
  </w:style>
  <w:style w:type="character" w:customStyle="1" w:styleId="WW8Num22z0">
    <w:name w:val="WW8Num22z0"/>
    <w:uiPriority w:val="99"/>
    <w:rsid w:val="00805079"/>
    <w:rPr>
      <w:rFonts w:ascii="Symbol" w:hAnsi="Symbol"/>
      <w:sz w:val="28"/>
    </w:rPr>
  </w:style>
  <w:style w:type="character" w:customStyle="1" w:styleId="WW8Num22z1">
    <w:name w:val="WW8Num22z1"/>
    <w:uiPriority w:val="99"/>
    <w:rsid w:val="00805079"/>
    <w:rPr>
      <w:rFonts w:ascii="Courier New" w:hAnsi="Courier New"/>
    </w:rPr>
  </w:style>
  <w:style w:type="character" w:customStyle="1" w:styleId="WW8Num22z2">
    <w:name w:val="WW8Num22z2"/>
    <w:uiPriority w:val="99"/>
    <w:rsid w:val="00805079"/>
    <w:rPr>
      <w:rFonts w:ascii="Wingdings" w:hAnsi="Wingdings"/>
    </w:rPr>
  </w:style>
  <w:style w:type="character" w:customStyle="1" w:styleId="WW8Num22z3">
    <w:name w:val="WW8Num22z3"/>
    <w:uiPriority w:val="99"/>
    <w:rsid w:val="00805079"/>
    <w:rPr>
      <w:rFonts w:ascii="Symbol" w:hAnsi="Symbol"/>
    </w:rPr>
  </w:style>
  <w:style w:type="character" w:customStyle="1" w:styleId="WW8Num23z0">
    <w:name w:val="WW8Num23z0"/>
    <w:uiPriority w:val="99"/>
    <w:rsid w:val="00805079"/>
    <w:rPr>
      <w:rFonts w:ascii="Symbol" w:hAnsi="Symbol"/>
    </w:rPr>
  </w:style>
  <w:style w:type="character" w:customStyle="1" w:styleId="WW8Num23z1">
    <w:name w:val="WW8Num23z1"/>
    <w:uiPriority w:val="99"/>
    <w:rsid w:val="00805079"/>
    <w:rPr>
      <w:rFonts w:ascii="Courier New" w:hAnsi="Courier New"/>
    </w:rPr>
  </w:style>
  <w:style w:type="character" w:customStyle="1" w:styleId="WW8Num23z2">
    <w:name w:val="WW8Num23z2"/>
    <w:uiPriority w:val="99"/>
    <w:rsid w:val="00805079"/>
    <w:rPr>
      <w:rFonts w:ascii="Wingdings" w:hAnsi="Wingdings"/>
    </w:rPr>
  </w:style>
  <w:style w:type="character" w:customStyle="1" w:styleId="WW8Num24z0">
    <w:name w:val="WW8Num24z0"/>
    <w:uiPriority w:val="99"/>
    <w:rsid w:val="00805079"/>
    <w:rPr>
      <w:rFonts w:ascii="Symbol" w:hAnsi="Symbol"/>
    </w:rPr>
  </w:style>
  <w:style w:type="character" w:customStyle="1" w:styleId="WW8Num26z0">
    <w:name w:val="WW8Num26z0"/>
    <w:uiPriority w:val="99"/>
    <w:rsid w:val="00805079"/>
    <w:rPr>
      <w:rFonts w:ascii="Symbol" w:hAnsi="Symbol"/>
    </w:rPr>
  </w:style>
  <w:style w:type="character" w:customStyle="1" w:styleId="WW8Num27z0">
    <w:name w:val="WW8Num27z0"/>
    <w:uiPriority w:val="99"/>
    <w:rsid w:val="00805079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805079"/>
    <w:rPr>
      <w:rFonts w:ascii="Symbol" w:hAnsi="Symbol"/>
    </w:rPr>
  </w:style>
  <w:style w:type="character" w:customStyle="1" w:styleId="WW8Num29z0">
    <w:name w:val="WW8Num29z0"/>
    <w:uiPriority w:val="99"/>
    <w:rsid w:val="00805079"/>
    <w:rPr>
      <w:rFonts w:ascii="Symbol" w:hAnsi="Symbol"/>
    </w:rPr>
  </w:style>
  <w:style w:type="character" w:customStyle="1" w:styleId="WW8Num30z0">
    <w:name w:val="WW8Num30z0"/>
    <w:uiPriority w:val="99"/>
    <w:rsid w:val="00805079"/>
    <w:rPr>
      <w:rFonts w:ascii="Symbol" w:hAnsi="Symbol"/>
    </w:rPr>
  </w:style>
  <w:style w:type="character" w:customStyle="1" w:styleId="WW8Num30z1">
    <w:name w:val="WW8Num30z1"/>
    <w:uiPriority w:val="99"/>
    <w:rsid w:val="00805079"/>
    <w:rPr>
      <w:rFonts w:ascii="Courier New" w:hAnsi="Courier New"/>
    </w:rPr>
  </w:style>
  <w:style w:type="character" w:customStyle="1" w:styleId="WW8Num30z2">
    <w:name w:val="WW8Num30z2"/>
    <w:uiPriority w:val="99"/>
    <w:rsid w:val="00805079"/>
    <w:rPr>
      <w:rFonts w:ascii="Wingdings" w:hAnsi="Wingdings"/>
    </w:rPr>
  </w:style>
  <w:style w:type="character" w:customStyle="1" w:styleId="WW8Num31z0">
    <w:name w:val="WW8Num31z0"/>
    <w:uiPriority w:val="99"/>
    <w:rsid w:val="00805079"/>
    <w:rPr>
      <w:rFonts w:ascii="Symbol" w:hAnsi="Symbol"/>
    </w:rPr>
  </w:style>
  <w:style w:type="character" w:customStyle="1" w:styleId="WW8Num31z1">
    <w:name w:val="WW8Num31z1"/>
    <w:uiPriority w:val="99"/>
    <w:rsid w:val="00805079"/>
    <w:rPr>
      <w:rFonts w:ascii="Courier New" w:hAnsi="Courier New"/>
    </w:rPr>
  </w:style>
  <w:style w:type="character" w:customStyle="1" w:styleId="WW8Num31z2">
    <w:name w:val="WW8Num31z2"/>
    <w:uiPriority w:val="99"/>
    <w:rsid w:val="00805079"/>
    <w:rPr>
      <w:rFonts w:ascii="Wingdings" w:hAnsi="Wingdings"/>
    </w:rPr>
  </w:style>
  <w:style w:type="character" w:customStyle="1" w:styleId="WW8Num33z0">
    <w:name w:val="WW8Num33z0"/>
    <w:uiPriority w:val="99"/>
    <w:rsid w:val="00805079"/>
    <w:rPr>
      <w:b/>
    </w:rPr>
  </w:style>
  <w:style w:type="character" w:customStyle="1" w:styleId="WW8Num34z0">
    <w:name w:val="WW8Num34z0"/>
    <w:uiPriority w:val="99"/>
    <w:rsid w:val="00805079"/>
    <w:rPr>
      <w:rFonts w:ascii="Symbol" w:hAnsi="Symbol"/>
    </w:rPr>
  </w:style>
  <w:style w:type="character" w:customStyle="1" w:styleId="WW8Num34z1">
    <w:name w:val="WW8Num34z1"/>
    <w:uiPriority w:val="99"/>
    <w:rsid w:val="00805079"/>
    <w:rPr>
      <w:rFonts w:ascii="Courier New" w:hAnsi="Courier New"/>
    </w:rPr>
  </w:style>
  <w:style w:type="character" w:customStyle="1" w:styleId="WW8Num34z2">
    <w:name w:val="WW8Num34z2"/>
    <w:uiPriority w:val="99"/>
    <w:rsid w:val="00805079"/>
    <w:rPr>
      <w:rFonts w:ascii="Wingdings" w:hAnsi="Wingdings"/>
    </w:rPr>
  </w:style>
  <w:style w:type="character" w:customStyle="1" w:styleId="WW8Num35z0">
    <w:name w:val="WW8Num35z0"/>
    <w:uiPriority w:val="99"/>
    <w:rsid w:val="00805079"/>
    <w:rPr>
      <w:rFonts w:ascii="Symbol" w:hAnsi="Symbol"/>
    </w:rPr>
  </w:style>
  <w:style w:type="character" w:customStyle="1" w:styleId="WW8Num35z1">
    <w:name w:val="WW8Num35z1"/>
    <w:uiPriority w:val="99"/>
    <w:rsid w:val="00805079"/>
    <w:rPr>
      <w:rFonts w:ascii="Courier New" w:hAnsi="Courier New"/>
    </w:rPr>
  </w:style>
  <w:style w:type="character" w:customStyle="1" w:styleId="WW8Num35z2">
    <w:name w:val="WW8Num35z2"/>
    <w:uiPriority w:val="99"/>
    <w:rsid w:val="00805079"/>
    <w:rPr>
      <w:rFonts w:ascii="Wingdings" w:hAnsi="Wingdings"/>
    </w:rPr>
  </w:style>
  <w:style w:type="character" w:customStyle="1" w:styleId="WW8Num36z0">
    <w:name w:val="WW8Num36z0"/>
    <w:uiPriority w:val="99"/>
    <w:rsid w:val="00805079"/>
    <w:rPr>
      <w:rFonts w:ascii="Symbol" w:hAnsi="Symbol"/>
    </w:rPr>
  </w:style>
  <w:style w:type="character" w:customStyle="1" w:styleId="WW8Num36z1">
    <w:name w:val="WW8Num36z1"/>
    <w:uiPriority w:val="99"/>
    <w:rsid w:val="00805079"/>
    <w:rPr>
      <w:rFonts w:ascii="Courier New" w:hAnsi="Courier New"/>
    </w:rPr>
  </w:style>
  <w:style w:type="character" w:customStyle="1" w:styleId="WW8Num36z2">
    <w:name w:val="WW8Num36z2"/>
    <w:uiPriority w:val="99"/>
    <w:rsid w:val="00805079"/>
    <w:rPr>
      <w:rFonts w:ascii="Wingdings" w:hAnsi="Wingdings"/>
    </w:rPr>
  </w:style>
  <w:style w:type="character" w:customStyle="1" w:styleId="WW8Num37z1">
    <w:name w:val="WW8Num37z1"/>
    <w:uiPriority w:val="99"/>
    <w:rsid w:val="00805079"/>
    <w:rPr>
      <w:rFonts w:ascii="Symbol" w:hAnsi="Symbol"/>
    </w:rPr>
  </w:style>
  <w:style w:type="character" w:customStyle="1" w:styleId="WW8Num38z0">
    <w:name w:val="WW8Num38z0"/>
    <w:uiPriority w:val="99"/>
    <w:rsid w:val="00805079"/>
    <w:rPr>
      <w:rFonts w:ascii="Symbol" w:hAnsi="Symbol"/>
    </w:rPr>
  </w:style>
  <w:style w:type="character" w:customStyle="1" w:styleId="WW8Num39z1">
    <w:name w:val="WW8Num39z1"/>
    <w:uiPriority w:val="99"/>
    <w:rsid w:val="00805079"/>
    <w:rPr>
      <w:rFonts w:ascii="Symbol" w:hAnsi="Symbol"/>
    </w:rPr>
  </w:style>
  <w:style w:type="character" w:customStyle="1" w:styleId="WW8Num44z0">
    <w:name w:val="WW8Num44z0"/>
    <w:uiPriority w:val="99"/>
    <w:rsid w:val="00805079"/>
    <w:rPr>
      <w:rFonts w:ascii="Symbol" w:hAnsi="Symbol"/>
    </w:rPr>
  </w:style>
  <w:style w:type="character" w:customStyle="1" w:styleId="WW8Num44z1">
    <w:name w:val="WW8Num44z1"/>
    <w:uiPriority w:val="99"/>
    <w:rsid w:val="00805079"/>
    <w:rPr>
      <w:rFonts w:ascii="Courier New" w:hAnsi="Courier New"/>
    </w:rPr>
  </w:style>
  <w:style w:type="character" w:customStyle="1" w:styleId="WW8Num44z2">
    <w:name w:val="WW8Num44z2"/>
    <w:uiPriority w:val="99"/>
    <w:rsid w:val="00805079"/>
    <w:rPr>
      <w:rFonts w:ascii="Wingdings" w:hAnsi="Wingdings"/>
    </w:rPr>
  </w:style>
  <w:style w:type="character" w:customStyle="1" w:styleId="WW8Num45z0">
    <w:name w:val="WW8Num45z0"/>
    <w:uiPriority w:val="99"/>
    <w:rsid w:val="00805079"/>
    <w:rPr>
      <w:rFonts w:ascii="Symbol" w:hAnsi="Symbol"/>
    </w:rPr>
  </w:style>
  <w:style w:type="character" w:customStyle="1" w:styleId="WW8Num45z1">
    <w:name w:val="WW8Num45z1"/>
    <w:uiPriority w:val="99"/>
    <w:rsid w:val="00805079"/>
    <w:rPr>
      <w:rFonts w:ascii="Courier New" w:hAnsi="Courier New"/>
    </w:rPr>
  </w:style>
  <w:style w:type="character" w:customStyle="1" w:styleId="WW8Num45z2">
    <w:name w:val="WW8Num45z2"/>
    <w:uiPriority w:val="99"/>
    <w:rsid w:val="00805079"/>
    <w:rPr>
      <w:rFonts w:ascii="Wingdings" w:hAnsi="Wingdings"/>
    </w:rPr>
  </w:style>
  <w:style w:type="character" w:customStyle="1" w:styleId="1">
    <w:name w:val="Основной шрифт абзаца1"/>
    <w:uiPriority w:val="99"/>
    <w:rsid w:val="00805079"/>
  </w:style>
  <w:style w:type="character" w:styleId="PageNumber">
    <w:name w:val="page number"/>
    <w:basedOn w:val="DefaultParagraphFont"/>
    <w:uiPriority w:val="99"/>
    <w:rsid w:val="00805079"/>
    <w:rPr>
      <w:rFonts w:cs="Times New Roman"/>
    </w:rPr>
  </w:style>
  <w:style w:type="character" w:styleId="Hyperlink">
    <w:name w:val="Hyperlink"/>
    <w:basedOn w:val="DefaultParagraphFont"/>
    <w:uiPriority w:val="99"/>
    <w:rsid w:val="00805079"/>
    <w:rPr>
      <w:rFonts w:cs="Times New Roman"/>
      <w:color w:val="996633"/>
      <w:u w:val="none"/>
    </w:rPr>
  </w:style>
  <w:style w:type="character" w:styleId="Strong">
    <w:name w:val="Strong"/>
    <w:basedOn w:val="DefaultParagraphFont"/>
    <w:uiPriority w:val="99"/>
    <w:qFormat/>
    <w:rsid w:val="00805079"/>
    <w:rPr>
      <w:rFonts w:cs="Times New Roman"/>
      <w:b/>
    </w:rPr>
  </w:style>
  <w:style w:type="character" w:customStyle="1" w:styleId="a">
    <w:name w:val="Знак Знак"/>
    <w:uiPriority w:val="99"/>
    <w:rsid w:val="00805079"/>
    <w:rPr>
      <w:sz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805079"/>
    <w:rPr>
      <w:rFonts w:cs="Times New Roman"/>
      <w:color w:val="800080"/>
      <w:u w:val="single"/>
    </w:rPr>
  </w:style>
  <w:style w:type="character" w:customStyle="1" w:styleId="a0">
    <w:name w:val="Символ нумерации"/>
    <w:uiPriority w:val="99"/>
    <w:rsid w:val="00805079"/>
    <w:rPr>
      <w:sz w:val="26"/>
    </w:rPr>
  </w:style>
  <w:style w:type="character" w:customStyle="1" w:styleId="a1">
    <w:name w:val="Маркеры списка"/>
    <w:uiPriority w:val="99"/>
    <w:rsid w:val="00805079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80507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80507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805079"/>
    <w:rPr>
      <w:rFonts w:cs="Tahoma"/>
    </w:rPr>
  </w:style>
  <w:style w:type="paragraph" w:customStyle="1" w:styleId="10">
    <w:name w:val="Название1"/>
    <w:basedOn w:val="Normal"/>
    <w:uiPriority w:val="99"/>
    <w:rsid w:val="008050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80507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80507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0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80507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8050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07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050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805079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80507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050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80507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5079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8050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07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05079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0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507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80507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4">
    <w:name w:val="Заголовок таблицы"/>
    <w:basedOn w:val="a3"/>
    <w:uiPriority w:val="99"/>
    <w:rsid w:val="00805079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805079"/>
  </w:style>
  <w:style w:type="paragraph" w:customStyle="1" w:styleId="ConsNormal">
    <w:name w:val="ConsNormal"/>
    <w:uiPriority w:val="99"/>
    <w:rsid w:val="0080507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pple-style-span">
    <w:name w:val="apple-style-span"/>
    <w:uiPriority w:val="99"/>
    <w:rsid w:val="00805079"/>
  </w:style>
  <w:style w:type="character" w:customStyle="1" w:styleId="apple-converted-space">
    <w:name w:val="apple-converted-space"/>
    <w:uiPriority w:val="99"/>
    <w:rsid w:val="00805079"/>
  </w:style>
  <w:style w:type="paragraph" w:styleId="NoSpacing">
    <w:name w:val="No Spacing"/>
    <w:uiPriority w:val="99"/>
    <w:qFormat/>
    <w:rsid w:val="00805079"/>
    <w:rPr>
      <w:rFonts w:ascii="Times New Roman" w:eastAsia="Times New Roman" w:hAnsi="Times New Roman"/>
      <w:sz w:val="26"/>
    </w:rPr>
  </w:style>
  <w:style w:type="table" w:styleId="TableGrid">
    <w:name w:val="Table Grid"/>
    <w:basedOn w:val="TableNormal"/>
    <w:uiPriority w:val="99"/>
    <w:rsid w:val="008050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805079"/>
  </w:style>
  <w:style w:type="paragraph" w:customStyle="1" w:styleId="ConsPlusNonformat">
    <w:name w:val="ConsPlusNonformat"/>
    <w:uiPriority w:val="99"/>
    <w:rsid w:val="008050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F2452E53FB222F7211264CE9152A257C8E5BE088F5A294AC4FB8842221CE20C26D2FC26BDBE84OF43L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F2452E53FB222F7211264CE9152A257C8E5B1068F5A294AC4FB8842O242L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3F2452E53FB222F7211264CE9152A257C8EFB701885A294AC4FB8842221CE20C26D2OF45L" TargetMode="External"/><Relationship Id="rId11" Type="http://schemas.openxmlformats.org/officeDocument/2006/relationships/hyperlink" Target="consultantplus://offline/ref=343F2452E53FB222F7211264CE9152A257C8EAB7078E5A294AC4FB8842221CE20C26D2FC26BDB98COF41L" TargetMode="External"/><Relationship Id="rId5" Type="http://schemas.openxmlformats.org/officeDocument/2006/relationships/hyperlink" Target="consultantplus://offline/ref=343F2452E53FB222F7211264CE9152A254C4EAB20ADE0D2B1B91F5O84DL" TargetMode="Externa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../../../../AppData/Local/Microsoft/Windows/Temporary%20Internet%20Files/Content.Outlook/NAI3Q0NK/&#1074;&#1099;&#1076;&#1072;&#1095;&#1072;%20&#1072;&#1088;&#1093;&#1080;&#1074;&#1085;&#1099;&#1093;%20&#1089;&#1087;&#1088;&#1072;&#1074;&#1086;&#1082;%20(2)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F2452E53FB222F7211264CE9152A25ECBEBBE06830723429DF78AO445L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26</Pages>
  <Words>8711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dcterms:created xsi:type="dcterms:W3CDTF">2014-10-12T17:53:00Z</dcterms:created>
  <dcterms:modified xsi:type="dcterms:W3CDTF">2014-10-31T11:59:00Z</dcterms:modified>
</cp:coreProperties>
</file>