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D6" w:rsidRPr="005518F3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</w:t>
      </w:r>
    </w:p>
    <w:p w:rsidR="00C113D6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C113D6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КАЛИТИНСКОЕ СЕЛЬСКОЕ ПОСЕЛЕНИЕ</w:t>
      </w:r>
    </w:p>
    <w:p w:rsidR="00C113D6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ВОЛОСОВСКОГО МУНИЦИПАЛЬНОГО РАЙОНА</w:t>
      </w:r>
    </w:p>
    <w:p w:rsidR="00C113D6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C113D6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3D6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113D6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3D6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C54E52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ноября  2025  № </w:t>
      </w:r>
      <w:r w:rsidR="00C54E52">
        <w:rPr>
          <w:rFonts w:ascii="Times New Roman" w:hAnsi="Times New Roman" w:cs="Times New Roman"/>
          <w:b/>
          <w:bCs/>
          <w:sz w:val="28"/>
          <w:szCs w:val="28"/>
        </w:rPr>
        <w:t>336</w:t>
      </w:r>
    </w:p>
    <w:p w:rsidR="00C113D6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3D6" w:rsidRDefault="00C113D6" w:rsidP="008C6F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3D6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 w:rsidRPr="00C113D6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113D6">
        <w:rPr>
          <w:rFonts w:ascii="Times New Roman" w:hAnsi="Times New Roman" w:cs="Times New Roman"/>
          <w:b/>
          <w:sz w:val="28"/>
        </w:rPr>
        <w:t xml:space="preserve">установления стоимости </w:t>
      </w:r>
      <w:r>
        <w:rPr>
          <w:rFonts w:ascii="Times New Roman" w:hAnsi="Times New Roman" w:cs="Times New Roman"/>
          <w:b/>
          <w:sz w:val="28"/>
        </w:rPr>
        <w:t xml:space="preserve">и перечня </w:t>
      </w:r>
      <w:r w:rsidRPr="00C113D6">
        <w:rPr>
          <w:rFonts w:ascii="Times New Roman" w:hAnsi="Times New Roman" w:cs="Times New Roman"/>
          <w:b/>
          <w:sz w:val="28"/>
        </w:rPr>
        <w:t>услуг по присоединению объектов дорожного сервиса к автомобильным дорогам</w:t>
      </w:r>
      <w:r w:rsidRPr="00C113D6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Pr="00C113D6">
        <w:rPr>
          <w:rFonts w:ascii="Times New Roman" w:hAnsi="Times New Roman" w:cs="Times New Roman"/>
          <w:b/>
          <w:sz w:val="28"/>
        </w:rPr>
        <w:t xml:space="preserve">общего пользования местного значения в границах населенных пунктов </w:t>
      </w:r>
      <w:r w:rsidRPr="00C113D6">
        <w:rPr>
          <w:rFonts w:ascii="Times New Roman" w:hAnsi="Times New Roman" w:cs="Times New Roman"/>
          <w:b/>
          <w:sz w:val="28"/>
          <w:szCs w:val="28"/>
        </w:rPr>
        <w:t xml:space="preserve">  МО </w:t>
      </w:r>
      <w:r w:rsidRPr="00C113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113D6">
        <w:rPr>
          <w:rFonts w:ascii="Times New Roman" w:hAnsi="Times New Roman" w:cs="Times New Roman"/>
          <w:b/>
          <w:sz w:val="28"/>
          <w:szCs w:val="28"/>
        </w:rPr>
        <w:t xml:space="preserve">Калитинское  сельское поселение </w:t>
      </w:r>
      <w:proofErr w:type="spellStart"/>
      <w:r w:rsidRPr="00C113D6">
        <w:rPr>
          <w:rFonts w:ascii="Times New Roman" w:hAnsi="Times New Roman" w:cs="Times New Roman"/>
          <w:b/>
          <w:sz w:val="28"/>
          <w:szCs w:val="28"/>
        </w:rPr>
        <w:t>Волосовского</w:t>
      </w:r>
      <w:proofErr w:type="spellEnd"/>
      <w:r w:rsidRPr="00C113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C113D6" w:rsidRPr="005518F3" w:rsidRDefault="00C113D6" w:rsidP="00C113D6">
      <w:pPr>
        <w:pStyle w:val="a3"/>
        <w:tabs>
          <w:tab w:val="left" w:pos="8789"/>
        </w:tabs>
        <w:spacing w:beforeAutospacing="0" w:after="0" w:afterAutospacing="0"/>
        <w:ind w:right="283" w:firstLine="567"/>
        <w:jc w:val="both"/>
        <w:rPr>
          <w:bCs/>
        </w:rPr>
      </w:pPr>
      <w:proofErr w:type="gramStart"/>
      <w:r w:rsidRPr="00262AE6">
        <w:rPr>
          <w:sz w:val="28"/>
          <w:szCs w:val="28"/>
        </w:rPr>
        <w:t>В</w:t>
      </w:r>
      <w:r w:rsidRPr="00262AE6">
        <w:rPr>
          <w:spacing w:val="-1"/>
          <w:sz w:val="28"/>
          <w:szCs w:val="28"/>
        </w:rPr>
        <w:t xml:space="preserve"> </w:t>
      </w:r>
      <w:r w:rsidRPr="00262AE6">
        <w:rPr>
          <w:sz w:val="28"/>
          <w:szCs w:val="28"/>
        </w:rPr>
        <w:t>соответствии</w:t>
      </w:r>
      <w:r w:rsidRPr="00262AE6">
        <w:rPr>
          <w:spacing w:val="1"/>
          <w:sz w:val="28"/>
          <w:szCs w:val="28"/>
        </w:rPr>
        <w:t xml:space="preserve"> </w:t>
      </w:r>
      <w:r w:rsidRPr="00262AE6">
        <w:rPr>
          <w:sz w:val="28"/>
          <w:szCs w:val="28"/>
        </w:rPr>
        <w:t>с</w:t>
      </w:r>
      <w:r w:rsidRPr="00262AE6">
        <w:rPr>
          <w:spacing w:val="2"/>
          <w:sz w:val="28"/>
          <w:szCs w:val="28"/>
        </w:rPr>
        <w:t xml:space="preserve"> </w:t>
      </w:r>
      <w:r w:rsidRPr="00262AE6">
        <w:rPr>
          <w:sz w:val="28"/>
          <w:szCs w:val="28"/>
        </w:rPr>
        <w:t>Федеральным законом</w:t>
      </w:r>
      <w:r w:rsidRPr="00262AE6">
        <w:rPr>
          <w:spacing w:val="1"/>
          <w:sz w:val="28"/>
          <w:szCs w:val="28"/>
        </w:rPr>
        <w:t xml:space="preserve"> </w:t>
      </w:r>
      <w:r w:rsidRPr="00262AE6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262AE6">
        <w:rPr>
          <w:spacing w:val="-16"/>
          <w:sz w:val="28"/>
          <w:szCs w:val="28"/>
        </w:rPr>
        <w:t xml:space="preserve"> </w:t>
      </w:r>
      <w:r w:rsidRPr="00262AE6">
        <w:rPr>
          <w:sz w:val="28"/>
          <w:szCs w:val="28"/>
        </w:rPr>
        <w:t>статьями</w:t>
      </w:r>
      <w:r w:rsidRPr="00262AE6">
        <w:rPr>
          <w:spacing w:val="-15"/>
          <w:sz w:val="28"/>
          <w:szCs w:val="28"/>
        </w:rPr>
        <w:t xml:space="preserve"> </w:t>
      </w:r>
      <w:r w:rsidRPr="00262AE6">
        <w:rPr>
          <w:sz w:val="28"/>
          <w:szCs w:val="28"/>
        </w:rPr>
        <w:t>13</w:t>
      </w:r>
      <w:r w:rsidRPr="00262AE6">
        <w:rPr>
          <w:spacing w:val="-17"/>
          <w:sz w:val="28"/>
          <w:szCs w:val="28"/>
        </w:rPr>
        <w:t xml:space="preserve"> </w:t>
      </w:r>
      <w:r w:rsidRPr="00262AE6">
        <w:rPr>
          <w:sz w:val="28"/>
          <w:szCs w:val="28"/>
        </w:rPr>
        <w:t>и</w:t>
      </w:r>
      <w:r w:rsidRPr="00262AE6">
        <w:rPr>
          <w:spacing w:val="-15"/>
          <w:sz w:val="28"/>
          <w:szCs w:val="28"/>
        </w:rPr>
        <w:t xml:space="preserve"> </w:t>
      </w:r>
      <w:r w:rsidRPr="00262AE6">
        <w:rPr>
          <w:sz w:val="28"/>
          <w:szCs w:val="28"/>
        </w:rPr>
        <w:t>22</w:t>
      </w:r>
      <w:r w:rsidRPr="00262AE6">
        <w:rPr>
          <w:spacing w:val="-15"/>
          <w:sz w:val="28"/>
          <w:szCs w:val="28"/>
        </w:rPr>
        <w:t xml:space="preserve"> </w:t>
      </w:r>
      <w:r w:rsidRPr="00262AE6">
        <w:rPr>
          <w:sz w:val="28"/>
          <w:szCs w:val="28"/>
        </w:rPr>
        <w:t>Федерального</w:t>
      </w:r>
      <w:r w:rsidRPr="00262AE6">
        <w:rPr>
          <w:spacing w:val="-15"/>
          <w:sz w:val="28"/>
          <w:szCs w:val="28"/>
        </w:rPr>
        <w:t xml:space="preserve"> </w:t>
      </w:r>
      <w:r w:rsidRPr="00262AE6">
        <w:rPr>
          <w:sz w:val="28"/>
          <w:szCs w:val="28"/>
        </w:rPr>
        <w:t>закона</w:t>
      </w:r>
      <w:r w:rsidRPr="00262AE6">
        <w:rPr>
          <w:spacing w:val="-18"/>
          <w:sz w:val="28"/>
          <w:szCs w:val="28"/>
        </w:rPr>
        <w:t xml:space="preserve"> </w:t>
      </w:r>
      <w:r w:rsidRPr="00262AE6">
        <w:rPr>
          <w:sz w:val="28"/>
          <w:szCs w:val="28"/>
        </w:rPr>
        <w:t>от</w:t>
      </w:r>
      <w:r w:rsidRPr="00262AE6">
        <w:rPr>
          <w:spacing w:val="-15"/>
          <w:sz w:val="28"/>
          <w:szCs w:val="28"/>
        </w:rPr>
        <w:t xml:space="preserve"> </w:t>
      </w:r>
      <w:r w:rsidRPr="00262AE6">
        <w:rPr>
          <w:sz w:val="28"/>
          <w:szCs w:val="28"/>
        </w:rPr>
        <w:t>8</w:t>
      </w:r>
      <w:r w:rsidRPr="00262AE6">
        <w:rPr>
          <w:spacing w:val="-17"/>
          <w:sz w:val="28"/>
          <w:szCs w:val="28"/>
        </w:rPr>
        <w:t xml:space="preserve"> </w:t>
      </w:r>
      <w:r w:rsidRPr="00262AE6">
        <w:rPr>
          <w:sz w:val="28"/>
          <w:szCs w:val="28"/>
        </w:rPr>
        <w:t>ноября</w:t>
      </w:r>
      <w:r w:rsidRPr="00262AE6">
        <w:rPr>
          <w:spacing w:val="-15"/>
          <w:sz w:val="28"/>
          <w:szCs w:val="28"/>
        </w:rPr>
        <w:t xml:space="preserve"> </w:t>
      </w:r>
      <w:r w:rsidRPr="00262AE6">
        <w:rPr>
          <w:sz w:val="28"/>
          <w:szCs w:val="28"/>
        </w:rPr>
        <w:t>2007</w:t>
      </w:r>
      <w:r w:rsidRPr="00262AE6">
        <w:rPr>
          <w:spacing w:val="-17"/>
          <w:sz w:val="28"/>
          <w:szCs w:val="28"/>
        </w:rPr>
        <w:t xml:space="preserve"> </w:t>
      </w:r>
      <w:r w:rsidRPr="00262AE6">
        <w:rPr>
          <w:sz w:val="28"/>
          <w:szCs w:val="28"/>
        </w:rPr>
        <w:t>года</w:t>
      </w:r>
      <w:r w:rsidRPr="00262AE6">
        <w:rPr>
          <w:spacing w:val="-18"/>
          <w:sz w:val="28"/>
          <w:szCs w:val="28"/>
        </w:rPr>
        <w:t xml:space="preserve"> </w:t>
      </w:r>
      <w:r w:rsidRPr="00262AE6">
        <w:rPr>
          <w:sz w:val="28"/>
          <w:szCs w:val="28"/>
        </w:rPr>
        <w:t>№</w:t>
      </w:r>
      <w:r w:rsidRPr="00262AE6">
        <w:rPr>
          <w:spacing w:val="-8"/>
          <w:sz w:val="28"/>
          <w:szCs w:val="28"/>
        </w:rPr>
        <w:t xml:space="preserve"> </w:t>
      </w:r>
      <w:r w:rsidRPr="00262AE6">
        <w:rPr>
          <w:sz w:val="28"/>
          <w:szCs w:val="28"/>
        </w:rPr>
        <w:t xml:space="preserve">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</w:t>
      </w:r>
      <w:r>
        <w:rPr>
          <w:sz w:val="28"/>
          <w:szCs w:val="28"/>
        </w:rPr>
        <w:t xml:space="preserve"> муниципального образования Калитинское сельское поселение </w:t>
      </w:r>
      <w:proofErr w:type="spellStart"/>
      <w:r>
        <w:rPr>
          <w:sz w:val="28"/>
          <w:szCs w:val="28"/>
        </w:rPr>
        <w:t>Волосовского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Ленинградской области, администрация муниципального образования Калитинское сельское поселение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ПОСТАНОВЛЯЕТ:</w:t>
      </w:r>
    </w:p>
    <w:p w:rsidR="00C113D6" w:rsidRDefault="00C113D6" w:rsidP="00C113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13D6" w:rsidRPr="00C113D6" w:rsidRDefault="00C113D6" w:rsidP="00C113D6">
      <w:pPr>
        <w:pStyle w:val="a4"/>
        <w:numPr>
          <w:ilvl w:val="0"/>
          <w:numId w:val="1"/>
        </w:numPr>
        <w:ind w:right="-2" w:firstLine="566"/>
        <w:contextualSpacing w:val="0"/>
        <w:jc w:val="both"/>
        <w:rPr>
          <w:bCs/>
          <w:sz w:val="28"/>
          <w:szCs w:val="28"/>
        </w:rPr>
      </w:pPr>
      <w:r w:rsidRPr="00CF2822">
        <w:rPr>
          <w:sz w:val="28"/>
        </w:rPr>
        <w:t xml:space="preserve">Утвердить перечень услуг по присоединению объектов дорожного сервиса к автомобильным дорогам общего пользования местного значения в границах населенных пунктов </w:t>
      </w:r>
      <w:r w:rsidRPr="00CF2822">
        <w:rPr>
          <w:bCs/>
          <w:sz w:val="28"/>
          <w:szCs w:val="28"/>
        </w:rPr>
        <w:t xml:space="preserve">МО </w:t>
      </w:r>
      <w:r w:rsidRPr="0011471E">
        <w:rPr>
          <w:sz w:val="28"/>
          <w:szCs w:val="28"/>
        </w:rPr>
        <w:t xml:space="preserve">Калитинское  сельское поселение </w:t>
      </w:r>
      <w:proofErr w:type="spellStart"/>
      <w:r w:rsidRPr="0011471E">
        <w:rPr>
          <w:sz w:val="28"/>
          <w:szCs w:val="28"/>
        </w:rPr>
        <w:t>Волосовского</w:t>
      </w:r>
      <w:proofErr w:type="spellEnd"/>
      <w:r w:rsidRPr="0011471E">
        <w:rPr>
          <w:sz w:val="28"/>
          <w:szCs w:val="28"/>
        </w:rPr>
        <w:t xml:space="preserve"> муниципального района Ленинградской области</w:t>
      </w:r>
      <w:r w:rsidRPr="00CF2822">
        <w:rPr>
          <w:sz w:val="28"/>
        </w:rPr>
        <w:t>, согласно приложению № 1.</w:t>
      </w:r>
    </w:p>
    <w:p w:rsidR="00C113D6" w:rsidRPr="00CF2822" w:rsidRDefault="00C113D6" w:rsidP="00C113D6">
      <w:pPr>
        <w:pStyle w:val="a4"/>
        <w:numPr>
          <w:ilvl w:val="0"/>
          <w:numId w:val="1"/>
        </w:numPr>
        <w:tabs>
          <w:tab w:val="left" w:pos="1159"/>
        </w:tabs>
        <w:ind w:right="-2" w:firstLine="566"/>
        <w:contextualSpacing w:val="0"/>
        <w:jc w:val="both"/>
        <w:rPr>
          <w:bCs/>
          <w:sz w:val="28"/>
        </w:rPr>
      </w:pPr>
      <w:r w:rsidRPr="00CF2822">
        <w:rPr>
          <w:sz w:val="28"/>
        </w:rPr>
        <w:t>Утвердить Порядок установления стоимости услуг по присоединению объектов дорожного сервиса к автомобильным дорогам</w:t>
      </w:r>
      <w:r w:rsidRPr="00CF2822">
        <w:rPr>
          <w:spacing w:val="40"/>
          <w:sz w:val="28"/>
        </w:rPr>
        <w:t xml:space="preserve"> </w:t>
      </w:r>
      <w:r w:rsidRPr="00CF2822">
        <w:rPr>
          <w:sz w:val="28"/>
        </w:rPr>
        <w:t xml:space="preserve">общего пользования местного значения в границах населенных пунктов </w:t>
      </w:r>
      <w:r w:rsidRPr="00CF2822">
        <w:rPr>
          <w:bCs/>
          <w:sz w:val="28"/>
        </w:rPr>
        <w:t xml:space="preserve">МО </w:t>
      </w:r>
      <w:r w:rsidRPr="0011471E">
        <w:rPr>
          <w:sz w:val="28"/>
          <w:szCs w:val="28"/>
        </w:rPr>
        <w:t xml:space="preserve">Калитинское  сельское поселение </w:t>
      </w:r>
      <w:proofErr w:type="spellStart"/>
      <w:r w:rsidRPr="0011471E">
        <w:rPr>
          <w:sz w:val="28"/>
          <w:szCs w:val="28"/>
        </w:rPr>
        <w:t>Волосовского</w:t>
      </w:r>
      <w:proofErr w:type="spellEnd"/>
      <w:r w:rsidRPr="0011471E">
        <w:rPr>
          <w:sz w:val="28"/>
          <w:szCs w:val="28"/>
        </w:rPr>
        <w:t xml:space="preserve"> муниципального района Ленинградской области</w:t>
      </w:r>
      <w:r w:rsidRPr="00CF2822">
        <w:rPr>
          <w:sz w:val="28"/>
        </w:rPr>
        <w:t>, согласно приложению № 2.</w:t>
      </w:r>
    </w:p>
    <w:p w:rsidR="00C113D6" w:rsidRPr="00C113D6" w:rsidRDefault="00C113D6" w:rsidP="00C113D6">
      <w:pPr>
        <w:pStyle w:val="a4"/>
        <w:numPr>
          <w:ilvl w:val="0"/>
          <w:numId w:val="1"/>
        </w:numPr>
        <w:tabs>
          <w:tab w:val="left" w:pos="1117"/>
        </w:tabs>
        <w:ind w:right="-2" w:firstLine="566"/>
        <w:jc w:val="both"/>
        <w:rPr>
          <w:sz w:val="28"/>
          <w:szCs w:val="28"/>
        </w:rPr>
      </w:pPr>
      <w:r w:rsidRPr="00C113D6">
        <w:rPr>
          <w:sz w:val="28"/>
        </w:rPr>
        <w:t>Утвердить</w:t>
      </w:r>
      <w:r w:rsidRPr="00C113D6">
        <w:rPr>
          <w:spacing w:val="-16"/>
          <w:sz w:val="28"/>
        </w:rPr>
        <w:t xml:space="preserve"> </w:t>
      </w:r>
      <w:r w:rsidRPr="00C113D6">
        <w:rPr>
          <w:sz w:val="28"/>
        </w:rPr>
        <w:t>форму</w:t>
      </w:r>
      <w:r w:rsidRPr="00C113D6">
        <w:rPr>
          <w:spacing w:val="-17"/>
          <w:sz w:val="28"/>
        </w:rPr>
        <w:t xml:space="preserve"> </w:t>
      </w:r>
      <w:r w:rsidRPr="00C113D6">
        <w:rPr>
          <w:sz w:val="28"/>
        </w:rPr>
        <w:t>договора</w:t>
      </w:r>
      <w:r w:rsidRPr="00C113D6">
        <w:rPr>
          <w:spacing w:val="-16"/>
          <w:sz w:val="28"/>
        </w:rPr>
        <w:t xml:space="preserve"> </w:t>
      </w:r>
      <w:r w:rsidRPr="00C113D6">
        <w:rPr>
          <w:sz w:val="28"/>
        </w:rPr>
        <w:t>о</w:t>
      </w:r>
      <w:r w:rsidRPr="00C113D6">
        <w:rPr>
          <w:spacing w:val="-15"/>
          <w:sz w:val="28"/>
        </w:rPr>
        <w:t xml:space="preserve"> </w:t>
      </w:r>
      <w:r w:rsidRPr="00C113D6">
        <w:rPr>
          <w:sz w:val="28"/>
        </w:rPr>
        <w:t>присоединении</w:t>
      </w:r>
      <w:r w:rsidRPr="00C113D6">
        <w:rPr>
          <w:spacing w:val="-17"/>
          <w:sz w:val="28"/>
        </w:rPr>
        <w:t xml:space="preserve"> </w:t>
      </w:r>
      <w:r w:rsidRPr="00C113D6">
        <w:rPr>
          <w:sz w:val="28"/>
        </w:rPr>
        <w:t>объекта</w:t>
      </w:r>
      <w:r w:rsidRPr="00C113D6">
        <w:rPr>
          <w:spacing w:val="-16"/>
          <w:sz w:val="28"/>
        </w:rPr>
        <w:t xml:space="preserve"> </w:t>
      </w:r>
      <w:r w:rsidRPr="00C113D6">
        <w:rPr>
          <w:sz w:val="28"/>
        </w:rPr>
        <w:t>дорожного</w:t>
      </w:r>
      <w:r w:rsidRPr="00C113D6">
        <w:rPr>
          <w:spacing w:val="-15"/>
          <w:sz w:val="28"/>
        </w:rPr>
        <w:t xml:space="preserve"> </w:t>
      </w:r>
      <w:r w:rsidRPr="00C113D6">
        <w:rPr>
          <w:sz w:val="28"/>
        </w:rPr>
        <w:t xml:space="preserve">сервиса к автомобильным дорогам общего пользования в границах населенных пунктов </w:t>
      </w:r>
      <w:r w:rsidRPr="00C113D6">
        <w:rPr>
          <w:bCs/>
          <w:sz w:val="28"/>
        </w:rPr>
        <w:t xml:space="preserve">МО </w:t>
      </w:r>
      <w:r w:rsidRPr="00C113D6">
        <w:rPr>
          <w:sz w:val="28"/>
          <w:szCs w:val="28"/>
        </w:rPr>
        <w:t xml:space="preserve">Калитинское  сельское поселение </w:t>
      </w:r>
      <w:proofErr w:type="spellStart"/>
      <w:r w:rsidRPr="00C113D6">
        <w:rPr>
          <w:sz w:val="28"/>
          <w:szCs w:val="28"/>
        </w:rPr>
        <w:t>Волосовского</w:t>
      </w:r>
      <w:proofErr w:type="spellEnd"/>
      <w:r w:rsidRPr="00C113D6">
        <w:rPr>
          <w:sz w:val="28"/>
          <w:szCs w:val="28"/>
        </w:rPr>
        <w:t xml:space="preserve"> муниципального района Ленинградской области</w:t>
      </w:r>
      <w:r w:rsidRPr="00C113D6">
        <w:rPr>
          <w:b/>
          <w:bCs/>
          <w:color w:val="000000"/>
          <w:sz w:val="28"/>
          <w:szCs w:val="28"/>
        </w:rPr>
        <w:t xml:space="preserve">, </w:t>
      </w:r>
      <w:r w:rsidRPr="00C113D6">
        <w:rPr>
          <w:color w:val="000000"/>
          <w:sz w:val="28"/>
          <w:szCs w:val="28"/>
        </w:rPr>
        <w:t>согласно приложению</w:t>
      </w:r>
      <w:r w:rsidRPr="00C113D6">
        <w:rPr>
          <w:bCs/>
          <w:color w:val="000000"/>
          <w:sz w:val="28"/>
          <w:szCs w:val="28"/>
        </w:rPr>
        <w:t xml:space="preserve"> </w:t>
      </w:r>
      <w:r w:rsidRPr="00C113D6">
        <w:rPr>
          <w:sz w:val="28"/>
          <w:szCs w:val="28"/>
        </w:rPr>
        <w:t>№ 3.</w:t>
      </w:r>
    </w:p>
    <w:p w:rsidR="00C113D6" w:rsidRPr="00C113D6" w:rsidRDefault="00C113D6" w:rsidP="00C113D6">
      <w:pPr>
        <w:pStyle w:val="a4"/>
        <w:numPr>
          <w:ilvl w:val="0"/>
          <w:numId w:val="1"/>
        </w:numPr>
        <w:tabs>
          <w:tab w:val="left" w:pos="1117"/>
        </w:tabs>
        <w:ind w:right="-2" w:firstLine="566"/>
        <w:jc w:val="both"/>
        <w:rPr>
          <w:bCs/>
          <w:sz w:val="28"/>
        </w:rPr>
      </w:pPr>
      <w:r w:rsidRPr="00C113D6">
        <w:rPr>
          <w:sz w:val="28"/>
          <w:szCs w:val="28"/>
        </w:rPr>
        <w:t xml:space="preserve"> Опубликовать настоящее постановление в общественно-политической газете </w:t>
      </w:r>
      <w:proofErr w:type="spellStart"/>
      <w:r w:rsidRPr="00C113D6">
        <w:rPr>
          <w:sz w:val="28"/>
          <w:szCs w:val="28"/>
        </w:rPr>
        <w:t>Волосовского</w:t>
      </w:r>
      <w:proofErr w:type="spellEnd"/>
      <w:r w:rsidRPr="00C113D6">
        <w:rPr>
          <w:sz w:val="28"/>
          <w:szCs w:val="28"/>
        </w:rPr>
        <w:t xml:space="preserve"> муниципального района «Сельская новь» и разместить на официальном сайте администрации Калитинского сельского поселения. </w:t>
      </w:r>
    </w:p>
    <w:p w:rsidR="00C113D6" w:rsidRPr="00C113D6" w:rsidRDefault="00C113D6" w:rsidP="00C113D6">
      <w:pPr>
        <w:pStyle w:val="a4"/>
        <w:numPr>
          <w:ilvl w:val="0"/>
          <w:numId w:val="1"/>
        </w:numPr>
        <w:tabs>
          <w:tab w:val="left" w:pos="1117"/>
        </w:tabs>
        <w:ind w:right="-2" w:firstLine="566"/>
        <w:jc w:val="both"/>
        <w:rPr>
          <w:bCs/>
          <w:sz w:val="28"/>
        </w:rPr>
      </w:pPr>
      <w:r w:rsidRPr="00C113D6">
        <w:rPr>
          <w:sz w:val="28"/>
          <w:szCs w:val="28"/>
        </w:rPr>
        <w:t xml:space="preserve">Постановление вступает в силу после официального опубликования. </w:t>
      </w:r>
    </w:p>
    <w:tbl>
      <w:tblPr>
        <w:tblW w:w="9750" w:type="dxa"/>
        <w:tblLayout w:type="fixed"/>
        <w:tblLook w:val="04A0"/>
      </w:tblPr>
      <w:tblGrid>
        <w:gridCol w:w="4970"/>
        <w:gridCol w:w="4780"/>
      </w:tblGrid>
      <w:tr w:rsidR="00C113D6" w:rsidTr="001C0C08">
        <w:tc>
          <w:tcPr>
            <w:tcW w:w="4970" w:type="dxa"/>
          </w:tcPr>
          <w:p w:rsidR="00C113D6" w:rsidRDefault="00C113D6" w:rsidP="00D70234">
            <w:pPr>
              <w:pStyle w:val="1"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80" w:type="dxa"/>
          </w:tcPr>
          <w:p w:rsidR="00C113D6" w:rsidRDefault="00C113D6" w:rsidP="00D70234">
            <w:pPr>
              <w:pStyle w:val="1"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C113D6" w:rsidRDefault="00C113D6" w:rsidP="00C113D6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МО </w:t>
      </w:r>
    </w:p>
    <w:p w:rsidR="00C113D6" w:rsidRDefault="00C113D6" w:rsidP="00C113D6">
      <w:pPr>
        <w:pStyle w:val="30"/>
        <w:shd w:val="clear" w:color="auto" w:fill="auto"/>
        <w:spacing w:after="0" w:line="240" w:lineRule="auto"/>
        <w:ind w:right="14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Калитинское сельское поселение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Т.А. Тихонова</w:t>
      </w:r>
    </w:p>
    <w:p w:rsidR="00C113D6" w:rsidRDefault="00C113D6" w:rsidP="00C113D6">
      <w:pPr>
        <w:pStyle w:val="30"/>
        <w:shd w:val="clear" w:color="auto" w:fill="auto"/>
        <w:spacing w:after="0" w:line="240" w:lineRule="auto"/>
        <w:ind w:right="140"/>
        <w:jc w:val="left"/>
        <w:rPr>
          <w:rStyle w:val="3"/>
          <w:color w:val="000000"/>
          <w:sz w:val="28"/>
          <w:szCs w:val="28"/>
        </w:rPr>
      </w:pPr>
    </w:p>
    <w:p w:rsidR="001C0C08" w:rsidRPr="001C0C08" w:rsidRDefault="001C0C08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C0C08" w:rsidRPr="001C0C08" w:rsidRDefault="001C0C08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C0C08" w:rsidRPr="001C0C08" w:rsidRDefault="001C0C08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C0C08" w:rsidRPr="001C0C08" w:rsidRDefault="001C0C08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t xml:space="preserve"> Калитинское сельское поселение                   </w:t>
      </w:r>
      <w:proofErr w:type="spellStart"/>
      <w:r w:rsidRPr="001C0C08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1C0C0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</w:p>
    <w:p w:rsidR="001C0C08" w:rsidRPr="001C0C08" w:rsidRDefault="00C54E52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18.11.</w:t>
      </w:r>
      <w:r w:rsidR="001C0C08" w:rsidRPr="001C0C08">
        <w:rPr>
          <w:rFonts w:ascii="Times New Roman" w:hAnsi="Times New Roman" w:cs="Times New Roman"/>
          <w:sz w:val="24"/>
          <w:szCs w:val="24"/>
        </w:rPr>
        <w:t>2025  №</w:t>
      </w:r>
      <w:r>
        <w:rPr>
          <w:rFonts w:ascii="Times New Roman" w:hAnsi="Times New Roman" w:cs="Times New Roman"/>
          <w:sz w:val="24"/>
          <w:szCs w:val="24"/>
        </w:rPr>
        <w:t xml:space="preserve"> 336</w:t>
      </w:r>
    </w:p>
    <w:p w:rsidR="008C6FBD" w:rsidRPr="001C0C08" w:rsidRDefault="008C6FBD" w:rsidP="001C0C0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C6FBD" w:rsidRPr="001C0C08" w:rsidRDefault="008C6FBD" w:rsidP="008C6FBD">
      <w:pPr>
        <w:spacing w:line="322" w:lineRule="exact"/>
        <w:ind w:left="-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C0C08">
        <w:rPr>
          <w:rFonts w:ascii="Times New Roman" w:hAnsi="Times New Roman" w:cs="Times New Roman"/>
          <w:b/>
          <w:bCs/>
          <w:spacing w:val="-2"/>
          <w:sz w:val="28"/>
          <w:szCs w:val="28"/>
        </w:rPr>
        <w:t>ПЕРЕЧЕНЬ</w:t>
      </w:r>
    </w:p>
    <w:p w:rsidR="008C6FBD" w:rsidRPr="001C0C08" w:rsidRDefault="008C6FBD" w:rsidP="008C6FBD">
      <w:pPr>
        <w:tabs>
          <w:tab w:val="left" w:pos="8080"/>
        </w:tabs>
        <w:jc w:val="center"/>
        <w:rPr>
          <w:rFonts w:ascii="Times New Roman" w:hAnsi="Times New Roman" w:cs="Times New Roman"/>
          <w:b/>
          <w:sz w:val="28"/>
        </w:rPr>
      </w:pPr>
      <w:r w:rsidRPr="001C0C08">
        <w:rPr>
          <w:rFonts w:ascii="Times New Roman" w:hAnsi="Times New Roman" w:cs="Times New Roman"/>
          <w:b/>
          <w:sz w:val="28"/>
        </w:rPr>
        <w:t>услуг</w:t>
      </w:r>
      <w:r w:rsidRPr="001C0C0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по</w:t>
      </w:r>
      <w:r w:rsidRPr="001C0C0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присоединению</w:t>
      </w:r>
      <w:r w:rsidRPr="001C0C0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объектов</w:t>
      </w:r>
      <w:r w:rsidRPr="001C0C0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дорожного</w:t>
      </w:r>
      <w:r w:rsidRPr="001C0C0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сервиса к автомобильным дорогам общего пользования местного</w:t>
      </w:r>
      <w:r w:rsidRPr="001C0C0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значения</w:t>
      </w:r>
      <w:r w:rsidRPr="001C0C0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 xml:space="preserve">в границах населенных пунктов муниципального образования </w:t>
      </w:r>
      <w:r w:rsidR="001C0C08">
        <w:rPr>
          <w:rFonts w:ascii="Times New Roman" w:hAnsi="Times New Roman" w:cs="Times New Roman"/>
          <w:b/>
          <w:sz w:val="28"/>
        </w:rPr>
        <w:t xml:space="preserve">Калитинское сельское поселение </w:t>
      </w:r>
      <w:proofErr w:type="spellStart"/>
      <w:r w:rsidR="001C0C08">
        <w:rPr>
          <w:rFonts w:ascii="Times New Roman" w:hAnsi="Times New Roman" w:cs="Times New Roman"/>
          <w:b/>
          <w:sz w:val="28"/>
        </w:rPr>
        <w:t>Волосовского</w:t>
      </w:r>
      <w:proofErr w:type="spellEnd"/>
      <w:r w:rsidR="001C0C08">
        <w:rPr>
          <w:rFonts w:ascii="Times New Roman" w:hAnsi="Times New Roman" w:cs="Times New Roman"/>
          <w:b/>
          <w:sz w:val="28"/>
        </w:rPr>
        <w:t xml:space="preserve"> муниципального района Ленинградской </w:t>
      </w:r>
      <w:r w:rsidRPr="001C0C08">
        <w:rPr>
          <w:rFonts w:ascii="Times New Roman" w:hAnsi="Times New Roman" w:cs="Times New Roman"/>
          <w:b/>
          <w:sz w:val="28"/>
        </w:rPr>
        <w:t>области</w:t>
      </w:r>
      <w:r w:rsidRPr="001C0C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8C6FBD" w:rsidRPr="001C0C08" w:rsidRDefault="008C6FBD" w:rsidP="008C6FBD">
      <w:pPr>
        <w:widowControl w:val="0"/>
        <w:numPr>
          <w:ilvl w:val="0"/>
          <w:numId w:val="2"/>
        </w:numPr>
        <w:tabs>
          <w:tab w:val="left" w:pos="448"/>
        </w:tabs>
        <w:suppressAutoHyphens/>
        <w:spacing w:after="0" w:line="240" w:lineRule="auto"/>
        <w:ind w:left="0" w:right="280" w:firstLine="709"/>
        <w:jc w:val="both"/>
        <w:rPr>
          <w:rFonts w:ascii="Times New Roman" w:hAnsi="Times New Roman" w:cs="Times New Roman"/>
          <w:bCs/>
          <w:sz w:val="28"/>
        </w:rPr>
      </w:pPr>
      <w:r w:rsidRPr="001C0C08">
        <w:rPr>
          <w:rFonts w:ascii="Times New Roman" w:hAnsi="Times New Roman" w:cs="Times New Roman"/>
          <w:sz w:val="28"/>
        </w:rPr>
        <w:t xml:space="preserve">При присоединении объектов дорожного сервиса к автомобильным дорогам общего пользования местного значения, а также при согласовании размещения рекламных конструкций, прокладки и переустройства инженерных коммуникаций в границах полос отвода и придорожных </w:t>
      </w:r>
      <w:proofErr w:type="gramStart"/>
      <w:r w:rsidRPr="001C0C08">
        <w:rPr>
          <w:rFonts w:ascii="Times New Roman" w:hAnsi="Times New Roman" w:cs="Times New Roman"/>
          <w:sz w:val="28"/>
        </w:rPr>
        <w:t>полос</w:t>
      </w:r>
      <w:proofErr w:type="gramEnd"/>
      <w:r w:rsidRPr="001C0C08">
        <w:rPr>
          <w:rFonts w:ascii="Times New Roman" w:hAnsi="Times New Roman" w:cs="Times New Roman"/>
          <w:sz w:val="28"/>
        </w:rPr>
        <w:t xml:space="preserve"> автомобильных дорог общего пользования местного значения, </w:t>
      </w:r>
      <w:r w:rsidRPr="001C0C08">
        <w:rPr>
          <w:rFonts w:ascii="Times New Roman" w:hAnsi="Times New Roman" w:cs="Times New Roman"/>
          <w:bCs/>
          <w:sz w:val="28"/>
        </w:rPr>
        <w:t xml:space="preserve">МО </w:t>
      </w:r>
      <w:r w:rsidR="001C0C08" w:rsidRPr="001C0C08">
        <w:rPr>
          <w:rFonts w:ascii="Times New Roman" w:hAnsi="Times New Roman" w:cs="Times New Roman"/>
          <w:sz w:val="28"/>
        </w:rPr>
        <w:t xml:space="preserve">Калитинское сельское поселение </w:t>
      </w:r>
      <w:proofErr w:type="spellStart"/>
      <w:r w:rsidR="001C0C08" w:rsidRPr="001C0C08">
        <w:rPr>
          <w:rFonts w:ascii="Times New Roman" w:hAnsi="Times New Roman" w:cs="Times New Roman"/>
          <w:sz w:val="28"/>
        </w:rPr>
        <w:t>Волосовского</w:t>
      </w:r>
      <w:proofErr w:type="spellEnd"/>
      <w:r w:rsidR="001C0C08" w:rsidRPr="001C0C08">
        <w:rPr>
          <w:rFonts w:ascii="Times New Roman" w:hAnsi="Times New Roman" w:cs="Times New Roman"/>
          <w:sz w:val="28"/>
        </w:rPr>
        <w:t xml:space="preserve"> муниципального района Ленинградской области</w:t>
      </w:r>
      <w:r w:rsidR="001C0C08" w:rsidRPr="001C0C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1C0C08">
        <w:rPr>
          <w:rFonts w:ascii="Times New Roman" w:hAnsi="Times New Roman" w:cs="Times New Roman"/>
          <w:sz w:val="28"/>
        </w:rPr>
        <w:t>оказываются следующие услуги:</w:t>
      </w:r>
    </w:p>
    <w:p w:rsidR="008C6FBD" w:rsidRPr="001C0C08" w:rsidRDefault="008C6FBD" w:rsidP="008C6FBD">
      <w:pPr>
        <w:widowControl w:val="0"/>
        <w:numPr>
          <w:ilvl w:val="1"/>
          <w:numId w:val="2"/>
        </w:numPr>
        <w:tabs>
          <w:tab w:val="left" w:pos="1089"/>
        </w:tabs>
        <w:suppressAutoHyphens/>
        <w:spacing w:before="1" w:after="0" w:line="240" w:lineRule="auto"/>
        <w:ind w:left="0" w:right="281" w:firstLine="709"/>
        <w:jc w:val="both"/>
        <w:rPr>
          <w:rFonts w:ascii="Times New Roman" w:hAnsi="Times New Roman" w:cs="Times New Roman"/>
          <w:sz w:val="28"/>
        </w:rPr>
      </w:pPr>
      <w:r w:rsidRPr="001C0C08">
        <w:rPr>
          <w:rFonts w:ascii="Times New Roman" w:hAnsi="Times New Roman" w:cs="Times New Roman"/>
          <w:sz w:val="28"/>
        </w:rPr>
        <w:t>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дорогам, и ее согласование;</w:t>
      </w:r>
    </w:p>
    <w:p w:rsidR="008C6FBD" w:rsidRPr="001C0C08" w:rsidRDefault="008C6FBD" w:rsidP="008C6FBD">
      <w:pPr>
        <w:widowControl w:val="0"/>
        <w:numPr>
          <w:ilvl w:val="1"/>
          <w:numId w:val="2"/>
        </w:numPr>
        <w:tabs>
          <w:tab w:val="left" w:pos="1101"/>
        </w:tabs>
        <w:suppressAutoHyphens/>
        <w:spacing w:after="0" w:line="240" w:lineRule="auto"/>
        <w:ind w:left="0" w:right="282" w:firstLine="709"/>
        <w:jc w:val="both"/>
        <w:rPr>
          <w:rFonts w:ascii="Times New Roman" w:hAnsi="Times New Roman" w:cs="Times New Roman"/>
          <w:sz w:val="28"/>
        </w:rPr>
      </w:pPr>
      <w:r w:rsidRPr="001C0C08">
        <w:rPr>
          <w:rFonts w:ascii="Times New Roman" w:hAnsi="Times New Roman" w:cs="Times New Roman"/>
          <w:sz w:val="28"/>
        </w:rPr>
        <w:t>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 конструкции, проведения работ по прокладке или переустройству инженерных коммуникаций;</w:t>
      </w:r>
    </w:p>
    <w:p w:rsidR="008C6FBD" w:rsidRPr="001C0C08" w:rsidRDefault="008C6FBD" w:rsidP="008C6FBD">
      <w:pPr>
        <w:widowControl w:val="0"/>
        <w:numPr>
          <w:ilvl w:val="1"/>
          <w:numId w:val="2"/>
        </w:numPr>
        <w:tabs>
          <w:tab w:val="left" w:pos="1135"/>
        </w:tabs>
        <w:suppressAutoHyphens/>
        <w:spacing w:after="0" w:line="240" w:lineRule="auto"/>
        <w:ind w:left="0" w:right="288" w:firstLine="709"/>
        <w:jc w:val="both"/>
        <w:rPr>
          <w:rFonts w:ascii="Times New Roman" w:hAnsi="Times New Roman" w:cs="Times New Roman"/>
          <w:sz w:val="28"/>
        </w:rPr>
      </w:pPr>
      <w:r w:rsidRPr="001C0C08">
        <w:rPr>
          <w:rFonts w:ascii="Times New Roman" w:hAnsi="Times New Roman" w:cs="Times New Roman"/>
          <w:sz w:val="28"/>
        </w:rPr>
        <w:t xml:space="preserve">проведение анализа перспективного планирования дополнительных объемов работ по ремонту и содержанию автомобильных дорог, а также их </w:t>
      </w:r>
      <w:r w:rsidRPr="001C0C08">
        <w:rPr>
          <w:rFonts w:ascii="Times New Roman" w:hAnsi="Times New Roman" w:cs="Times New Roman"/>
          <w:spacing w:val="-2"/>
          <w:sz w:val="28"/>
        </w:rPr>
        <w:t>реконструкции;</w:t>
      </w:r>
    </w:p>
    <w:p w:rsidR="008C6FBD" w:rsidRPr="001C0C08" w:rsidRDefault="008C6FBD" w:rsidP="008C6FBD">
      <w:pPr>
        <w:widowControl w:val="0"/>
        <w:numPr>
          <w:ilvl w:val="1"/>
          <w:numId w:val="2"/>
        </w:numPr>
        <w:tabs>
          <w:tab w:val="left" w:pos="1013"/>
        </w:tabs>
        <w:suppressAutoHyphens/>
        <w:spacing w:after="0" w:line="321" w:lineRule="exact"/>
        <w:ind w:left="0" w:firstLine="709"/>
        <w:jc w:val="both"/>
        <w:rPr>
          <w:rFonts w:ascii="Times New Roman" w:hAnsi="Times New Roman" w:cs="Times New Roman"/>
          <w:sz w:val="28"/>
        </w:rPr>
      </w:pPr>
      <w:r w:rsidRPr="001C0C08">
        <w:rPr>
          <w:rFonts w:ascii="Times New Roman" w:hAnsi="Times New Roman" w:cs="Times New Roman"/>
          <w:sz w:val="28"/>
        </w:rPr>
        <w:t>согласование</w:t>
      </w:r>
      <w:r w:rsidRPr="001C0C08">
        <w:rPr>
          <w:rFonts w:ascii="Times New Roman" w:hAnsi="Times New Roman" w:cs="Times New Roman"/>
          <w:spacing w:val="-1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технических</w:t>
      </w:r>
      <w:r w:rsidRPr="001C0C08">
        <w:rPr>
          <w:rFonts w:ascii="Times New Roman" w:hAnsi="Times New Roman" w:cs="Times New Roman"/>
          <w:spacing w:val="-8"/>
          <w:sz w:val="28"/>
        </w:rPr>
        <w:t xml:space="preserve"> </w:t>
      </w:r>
      <w:r w:rsidRPr="001C0C08">
        <w:rPr>
          <w:rFonts w:ascii="Times New Roman" w:hAnsi="Times New Roman" w:cs="Times New Roman"/>
          <w:spacing w:val="-2"/>
          <w:sz w:val="28"/>
        </w:rPr>
        <w:t>условий;</w:t>
      </w:r>
    </w:p>
    <w:p w:rsidR="008C6FBD" w:rsidRPr="001C0C08" w:rsidRDefault="008C6FBD" w:rsidP="008C6FBD">
      <w:pPr>
        <w:widowControl w:val="0"/>
        <w:numPr>
          <w:ilvl w:val="1"/>
          <w:numId w:val="2"/>
        </w:numPr>
        <w:tabs>
          <w:tab w:val="left" w:pos="1013"/>
        </w:tabs>
        <w:suppressAutoHyphens/>
        <w:spacing w:before="2" w:after="0" w:line="322" w:lineRule="exact"/>
        <w:ind w:left="0" w:firstLine="709"/>
        <w:jc w:val="both"/>
        <w:rPr>
          <w:rFonts w:ascii="Times New Roman" w:hAnsi="Times New Roman" w:cs="Times New Roman"/>
          <w:sz w:val="28"/>
        </w:rPr>
      </w:pPr>
      <w:r w:rsidRPr="001C0C08">
        <w:rPr>
          <w:rFonts w:ascii="Times New Roman" w:hAnsi="Times New Roman" w:cs="Times New Roman"/>
          <w:sz w:val="28"/>
        </w:rPr>
        <w:t>согласование</w:t>
      </w:r>
      <w:r w:rsidRPr="001C0C08">
        <w:rPr>
          <w:rFonts w:ascii="Times New Roman" w:hAnsi="Times New Roman" w:cs="Times New Roman"/>
          <w:spacing w:val="-9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схемы</w:t>
      </w:r>
      <w:r w:rsidRPr="001C0C08">
        <w:rPr>
          <w:rFonts w:ascii="Times New Roman" w:hAnsi="Times New Roman" w:cs="Times New Roman"/>
          <w:spacing w:val="-9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расположения</w:t>
      </w:r>
      <w:r w:rsidRPr="001C0C08">
        <w:rPr>
          <w:rFonts w:ascii="Times New Roman" w:hAnsi="Times New Roman" w:cs="Times New Roman"/>
          <w:spacing w:val="-9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земельного</w:t>
      </w:r>
      <w:r w:rsidRPr="001C0C08">
        <w:rPr>
          <w:rFonts w:ascii="Times New Roman" w:hAnsi="Times New Roman" w:cs="Times New Roman"/>
          <w:spacing w:val="-7"/>
          <w:sz w:val="28"/>
        </w:rPr>
        <w:t xml:space="preserve"> </w:t>
      </w:r>
      <w:r w:rsidRPr="001C0C08">
        <w:rPr>
          <w:rFonts w:ascii="Times New Roman" w:hAnsi="Times New Roman" w:cs="Times New Roman"/>
          <w:spacing w:val="-2"/>
          <w:sz w:val="28"/>
        </w:rPr>
        <w:t>участка;</w:t>
      </w:r>
    </w:p>
    <w:p w:rsidR="008C6FBD" w:rsidRPr="001C0C08" w:rsidRDefault="008C6FBD" w:rsidP="008C6FBD">
      <w:pPr>
        <w:widowControl w:val="0"/>
        <w:numPr>
          <w:ilvl w:val="1"/>
          <w:numId w:val="2"/>
        </w:numPr>
        <w:tabs>
          <w:tab w:val="left" w:pos="1177"/>
          <w:tab w:val="left" w:pos="2995"/>
          <w:tab w:val="left" w:pos="4479"/>
          <w:tab w:val="left" w:pos="6414"/>
          <w:tab w:val="left" w:pos="6936"/>
          <w:tab w:val="left" w:pos="8692"/>
        </w:tabs>
        <w:suppressAutoHyphens/>
        <w:spacing w:after="0" w:line="240" w:lineRule="auto"/>
        <w:ind w:left="0" w:right="287" w:firstLine="709"/>
        <w:jc w:val="both"/>
        <w:rPr>
          <w:rFonts w:ascii="Times New Roman" w:hAnsi="Times New Roman" w:cs="Times New Roman"/>
          <w:sz w:val="28"/>
        </w:rPr>
      </w:pPr>
      <w:r w:rsidRPr="001C0C08">
        <w:rPr>
          <w:rFonts w:ascii="Times New Roman" w:hAnsi="Times New Roman" w:cs="Times New Roman"/>
          <w:spacing w:val="-2"/>
          <w:sz w:val="28"/>
        </w:rPr>
        <w:t>согласование</w:t>
      </w:r>
      <w:r w:rsidRPr="001C0C08">
        <w:rPr>
          <w:rFonts w:ascii="Times New Roman" w:hAnsi="Times New Roman" w:cs="Times New Roman"/>
          <w:sz w:val="28"/>
        </w:rPr>
        <w:tab/>
      </w:r>
      <w:r w:rsidRPr="001C0C08">
        <w:rPr>
          <w:rFonts w:ascii="Times New Roman" w:hAnsi="Times New Roman" w:cs="Times New Roman"/>
          <w:spacing w:val="-2"/>
          <w:sz w:val="28"/>
        </w:rPr>
        <w:t>проектной</w:t>
      </w:r>
      <w:r w:rsidRPr="001C0C08">
        <w:rPr>
          <w:rFonts w:ascii="Times New Roman" w:hAnsi="Times New Roman" w:cs="Times New Roman"/>
          <w:sz w:val="28"/>
        </w:rPr>
        <w:tab/>
      </w:r>
      <w:r w:rsidRPr="001C0C08">
        <w:rPr>
          <w:rFonts w:ascii="Times New Roman" w:hAnsi="Times New Roman" w:cs="Times New Roman"/>
          <w:spacing w:val="-2"/>
          <w:sz w:val="28"/>
        </w:rPr>
        <w:t>документации</w:t>
      </w:r>
      <w:r w:rsidRPr="001C0C08">
        <w:rPr>
          <w:rFonts w:ascii="Times New Roman" w:hAnsi="Times New Roman" w:cs="Times New Roman"/>
          <w:sz w:val="28"/>
        </w:rPr>
        <w:tab/>
      </w:r>
      <w:r w:rsidRPr="001C0C08">
        <w:rPr>
          <w:rFonts w:ascii="Times New Roman" w:hAnsi="Times New Roman" w:cs="Times New Roman"/>
          <w:spacing w:val="-6"/>
          <w:sz w:val="28"/>
        </w:rPr>
        <w:t>по</w:t>
      </w:r>
      <w:r w:rsidRPr="001C0C08">
        <w:rPr>
          <w:rFonts w:ascii="Times New Roman" w:hAnsi="Times New Roman" w:cs="Times New Roman"/>
          <w:sz w:val="28"/>
        </w:rPr>
        <w:tab/>
      </w:r>
      <w:r w:rsidRPr="001C0C08">
        <w:rPr>
          <w:rFonts w:ascii="Times New Roman" w:hAnsi="Times New Roman" w:cs="Times New Roman"/>
          <w:spacing w:val="-2"/>
          <w:sz w:val="28"/>
        </w:rPr>
        <w:t>размещени</w:t>
      </w:r>
      <w:r w:rsidR="001C0C08">
        <w:rPr>
          <w:rFonts w:ascii="Times New Roman" w:hAnsi="Times New Roman" w:cs="Times New Roman"/>
          <w:spacing w:val="-2"/>
          <w:sz w:val="28"/>
        </w:rPr>
        <w:t xml:space="preserve">ю </w:t>
      </w:r>
      <w:r w:rsidRPr="001C0C08">
        <w:rPr>
          <w:rFonts w:ascii="Times New Roman" w:hAnsi="Times New Roman" w:cs="Times New Roman"/>
          <w:spacing w:val="-2"/>
          <w:sz w:val="28"/>
        </w:rPr>
        <w:t xml:space="preserve">объектов </w:t>
      </w:r>
      <w:r w:rsidRPr="001C0C08">
        <w:rPr>
          <w:rFonts w:ascii="Times New Roman" w:hAnsi="Times New Roman" w:cs="Times New Roman"/>
          <w:sz w:val="28"/>
        </w:rPr>
        <w:t>дорожного сервиса, присоединяемых к автомобильным дорогам;</w:t>
      </w:r>
    </w:p>
    <w:p w:rsidR="008C6FBD" w:rsidRPr="001C0C08" w:rsidRDefault="008C6FBD" w:rsidP="008C6FBD">
      <w:pPr>
        <w:widowControl w:val="0"/>
        <w:numPr>
          <w:ilvl w:val="1"/>
          <w:numId w:val="2"/>
        </w:numPr>
        <w:tabs>
          <w:tab w:val="left" w:pos="1113"/>
        </w:tabs>
        <w:suppressAutoHyphens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sz w:val="28"/>
        </w:rPr>
      </w:pPr>
      <w:r w:rsidRPr="001C0C08">
        <w:rPr>
          <w:rFonts w:ascii="Times New Roman" w:hAnsi="Times New Roman" w:cs="Times New Roman"/>
          <w:sz w:val="28"/>
        </w:rPr>
        <w:t>внесение</w:t>
      </w:r>
      <w:r w:rsidRPr="001C0C08">
        <w:rPr>
          <w:rFonts w:ascii="Times New Roman" w:hAnsi="Times New Roman" w:cs="Times New Roman"/>
          <w:spacing w:val="8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изменений</w:t>
      </w:r>
      <w:r w:rsidRPr="001C0C08">
        <w:rPr>
          <w:rFonts w:ascii="Times New Roman" w:hAnsi="Times New Roman" w:cs="Times New Roman"/>
          <w:spacing w:val="8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в</w:t>
      </w:r>
      <w:r w:rsidRPr="001C0C08">
        <w:rPr>
          <w:rFonts w:ascii="Times New Roman" w:hAnsi="Times New Roman" w:cs="Times New Roman"/>
          <w:spacing w:val="4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паспорт</w:t>
      </w:r>
      <w:r w:rsidRPr="001C0C08">
        <w:rPr>
          <w:rFonts w:ascii="Times New Roman" w:hAnsi="Times New Roman" w:cs="Times New Roman"/>
          <w:spacing w:val="4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автомобильной</w:t>
      </w:r>
      <w:r w:rsidRPr="001C0C08">
        <w:rPr>
          <w:rFonts w:ascii="Times New Roman" w:hAnsi="Times New Roman" w:cs="Times New Roman"/>
          <w:spacing w:val="4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дороги,</w:t>
      </w:r>
      <w:r w:rsidRPr="001C0C08">
        <w:rPr>
          <w:rFonts w:ascii="Times New Roman" w:hAnsi="Times New Roman" w:cs="Times New Roman"/>
          <w:spacing w:val="4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дислокацию</w:t>
      </w:r>
      <w:r w:rsidRPr="001C0C08">
        <w:rPr>
          <w:rFonts w:ascii="Times New Roman" w:hAnsi="Times New Roman" w:cs="Times New Roman"/>
          <w:spacing w:val="4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дорожных знаков и дорожной разметки;</w:t>
      </w:r>
    </w:p>
    <w:p w:rsidR="008C6FBD" w:rsidRPr="001C0C08" w:rsidRDefault="008C6FBD" w:rsidP="008C6FBD">
      <w:pPr>
        <w:widowControl w:val="0"/>
        <w:numPr>
          <w:ilvl w:val="1"/>
          <w:numId w:val="2"/>
        </w:numPr>
        <w:tabs>
          <w:tab w:val="left" w:pos="1127"/>
        </w:tabs>
        <w:suppressAutoHyphens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sz w:val="28"/>
        </w:rPr>
      </w:pPr>
      <w:r w:rsidRPr="001C0C08">
        <w:rPr>
          <w:rFonts w:ascii="Times New Roman" w:hAnsi="Times New Roman" w:cs="Times New Roman"/>
          <w:sz w:val="28"/>
        </w:rPr>
        <w:t>выдача</w:t>
      </w:r>
      <w:r w:rsidRPr="001C0C08">
        <w:rPr>
          <w:rFonts w:ascii="Times New Roman" w:hAnsi="Times New Roman" w:cs="Times New Roman"/>
          <w:spacing w:val="8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согласия</w:t>
      </w:r>
      <w:r w:rsidRPr="001C0C08">
        <w:rPr>
          <w:rFonts w:ascii="Times New Roman" w:hAnsi="Times New Roman" w:cs="Times New Roman"/>
          <w:spacing w:val="8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на</w:t>
      </w:r>
      <w:r w:rsidRPr="001C0C08">
        <w:rPr>
          <w:rFonts w:ascii="Times New Roman" w:hAnsi="Times New Roman" w:cs="Times New Roman"/>
          <w:spacing w:val="8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производство</w:t>
      </w:r>
      <w:r w:rsidRPr="001C0C08">
        <w:rPr>
          <w:rFonts w:ascii="Times New Roman" w:hAnsi="Times New Roman" w:cs="Times New Roman"/>
          <w:spacing w:val="8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работ</w:t>
      </w:r>
      <w:r w:rsidRPr="001C0C08">
        <w:rPr>
          <w:rFonts w:ascii="Times New Roman" w:hAnsi="Times New Roman" w:cs="Times New Roman"/>
          <w:spacing w:val="8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по</w:t>
      </w:r>
      <w:r w:rsidRPr="001C0C08">
        <w:rPr>
          <w:rFonts w:ascii="Times New Roman" w:hAnsi="Times New Roman" w:cs="Times New Roman"/>
          <w:spacing w:val="8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размещению</w:t>
      </w:r>
      <w:r w:rsidRPr="001C0C08">
        <w:rPr>
          <w:rFonts w:ascii="Times New Roman" w:hAnsi="Times New Roman" w:cs="Times New Roman"/>
          <w:spacing w:val="80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объектов дорожного сервиса;</w:t>
      </w:r>
    </w:p>
    <w:p w:rsidR="008C6FBD" w:rsidRPr="001C0C08" w:rsidRDefault="008C6FBD" w:rsidP="008C6FBD">
      <w:pPr>
        <w:widowControl w:val="0"/>
        <w:numPr>
          <w:ilvl w:val="1"/>
          <w:numId w:val="2"/>
        </w:numPr>
        <w:tabs>
          <w:tab w:val="left" w:pos="1010"/>
        </w:tabs>
        <w:suppressAutoHyphens/>
        <w:spacing w:after="0" w:line="240" w:lineRule="auto"/>
        <w:ind w:left="0" w:right="285" w:firstLine="709"/>
        <w:jc w:val="both"/>
        <w:rPr>
          <w:rFonts w:ascii="Times New Roman" w:hAnsi="Times New Roman" w:cs="Times New Roman"/>
          <w:sz w:val="28"/>
        </w:rPr>
      </w:pPr>
      <w:r w:rsidRPr="001C0C08">
        <w:rPr>
          <w:rFonts w:ascii="Times New Roman" w:hAnsi="Times New Roman" w:cs="Times New Roman"/>
          <w:sz w:val="28"/>
        </w:rPr>
        <w:t>выполнение</w:t>
      </w:r>
      <w:r w:rsidRPr="001C0C08">
        <w:rPr>
          <w:rFonts w:ascii="Times New Roman" w:hAnsi="Times New Roman" w:cs="Times New Roman"/>
          <w:spacing w:val="-6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работ</w:t>
      </w:r>
      <w:r w:rsidRPr="001C0C08">
        <w:rPr>
          <w:rFonts w:ascii="Times New Roman" w:hAnsi="Times New Roman" w:cs="Times New Roman"/>
          <w:spacing w:val="-7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по</w:t>
      </w:r>
      <w:r w:rsidRPr="001C0C08">
        <w:rPr>
          <w:rFonts w:ascii="Times New Roman" w:hAnsi="Times New Roman" w:cs="Times New Roman"/>
          <w:spacing w:val="-6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осуществлению</w:t>
      </w:r>
      <w:r w:rsidRPr="001C0C08">
        <w:rPr>
          <w:rFonts w:ascii="Times New Roman" w:hAnsi="Times New Roman" w:cs="Times New Roman"/>
          <w:spacing w:val="-7"/>
          <w:sz w:val="28"/>
        </w:rPr>
        <w:t xml:space="preserve"> </w:t>
      </w:r>
      <w:proofErr w:type="gramStart"/>
      <w:r w:rsidRPr="001C0C08">
        <w:rPr>
          <w:rFonts w:ascii="Times New Roman" w:hAnsi="Times New Roman" w:cs="Times New Roman"/>
          <w:sz w:val="28"/>
        </w:rPr>
        <w:t>контроля</w:t>
      </w:r>
      <w:r w:rsidRPr="001C0C08">
        <w:rPr>
          <w:rFonts w:ascii="Times New Roman" w:hAnsi="Times New Roman" w:cs="Times New Roman"/>
          <w:spacing w:val="-6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за</w:t>
      </w:r>
      <w:proofErr w:type="gramEnd"/>
      <w:r w:rsidRPr="001C0C08">
        <w:rPr>
          <w:rFonts w:ascii="Times New Roman" w:hAnsi="Times New Roman" w:cs="Times New Roman"/>
          <w:spacing w:val="-7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выполнением</w:t>
      </w:r>
      <w:r w:rsidRPr="001C0C08">
        <w:rPr>
          <w:rFonts w:ascii="Times New Roman" w:hAnsi="Times New Roman" w:cs="Times New Roman"/>
          <w:spacing w:val="-6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работ</w:t>
      </w:r>
      <w:r w:rsidRPr="001C0C08">
        <w:rPr>
          <w:rFonts w:ascii="Times New Roman" w:hAnsi="Times New Roman" w:cs="Times New Roman"/>
          <w:spacing w:val="-7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по присоединению объекта дорожного сервиса, размещению рекламной конструкции, прокладке или переустройству инженерных коммуникаций.</w:t>
      </w:r>
    </w:p>
    <w:p w:rsidR="008C6FBD" w:rsidRPr="001C0C08" w:rsidRDefault="008C6FBD" w:rsidP="008C6FBD">
      <w:pPr>
        <w:pStyle w:val="a5"/>
        <w:spacing w:before="67"/>
        <w:ind w:right="287" w:firstLine="709"/>
        <w:jc w:val="both"/>
      </w:pPr>
      <w:r w:rsidRPr="001C0C08">
        <w:t>2.Присоединение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значения.</w:t>
      </w:r>
    </w:p>
    <w:p w:rsidR="008C6FBD" w:rsidRPr="001C0C08" w:rsidRDefault="008C6FBD" w:rsidP="008C6FBD">
      <w:pPr>
        <w:pStyle w:val="a4"/>
        <w:numPr>
          <w:ilvl w:val="0"/>
          <w:numId w:val="3"/>
        </w:numPr>
        <w:tabs>
          <w:tab w:val="left" w:pos="1121"/>
        </w:tabs>
        <w:ind w:left="0" w:right="276" w:firstLine="709"/>
        <w:jc w:val="both"/>
        <w:rPr>
          <w:bCs/>
          <w:sz w:val="28"/>
        </w:rPr>
      </w:pPr>
      <w:r w:rsidRPr="001C0C08">
        <w:rPr>
          <w:sz w:val="28"/>
        </w:rPr>
        <w:lastRenderedPageBreak/>
        <w:t xml:space="preserve"> Договор</w:t>
      </w:r>
      <w:r w:rsidRPr="001C0C08">
        <w:rPr>
          <w:spacing w:val="-12"/>
          <w:sz w:val="28"/>
        </w:rPr>
        <w:t xml:space="preserve"> </w:t>
      </w:r>
      <w:r w:rsidRPr="001C0C08">
        <w:rPr>
          <w:sz w:val="28"/>
        </w:rPr>
        <w:t>заключается</w:t>
      </w:r>
      <w:r w:rsidRPr="001C0C08">
        <w:rPr>
          <w:spacing w:val="-13"/>
          <w:sz w:val="28"/>
        </w:rPr>
        <w:t xml:space="preserve"> </w:t>
      </w:r>
      <w:r w:rsidRPr="001C0C08">
        <w:rPr>
          <w:sz w:val="28"/>
        </w:rPr>
        <w:t>между</w:t>
      </w:r>
      <w:r w:rsidRPr="001C0C08">
        <w:rPr>
          <w:spacing w:val="-17"/>
          <w:sz w:val="28"/>
        </w:rPr>
        <w:t xml:space="preserve"> </w:t>
      </w:r>
      <w:r w:rsidRPr="001C0C08">
        <w:rPr>
          <w:sz w:val="28"/>
        </w:rPr>
        <w:t xml:space="preserve">администрацией </w:t>
      </w:r>
      <w:r w:rsidRPr="001C0C08">
        <w:rPr>
          <w:bCs/>
          <w:sz w:val="28"/>
        </w:rPr>
        <w:t xml:space="preserve">МО </w:t>
      </w:r>
      <w:r w:rsidR="001C0C08" w:rsidRPr="001C0C08">
        <w:rPr>
          <w:sz w:val="28"/>
        </w:rPr>
        <w:t xml:space="preserve">Калитинское сельское поселение </w:t>
      </w:r>
      <w:proofErr w:type="spellStart"/>
      <w:r w:rsidR="001C0C08" w:rsidRPr="001C0C08">
        <w:rPr>
          <w:sz w:val="28"/>
        </w:rPr>
        <w:t>Волосовского</w:t>
      </w:r>
      <w:proofErr w:type="spellEnd"/>
      <w:r w:rsidR="001C0C08" w:rsidRPr="001C0C08">
        <w:rPr>
          <w:sz w:val="28"/>
        </w:rPr>
        <w:t xml:space="preserve"> муниципального района Ленинградской области</w:t>
      </w:r>
      <w:r w:rsidR="001C0C08" w:rsidRPr="001C0C08">
        <w:rPr>
          <w:color w:val="000000"/>
          <w:sz w:val="28"/>
          <w:szCs w:val="28"/>
        </w:rPr>
        <w:t xml:space="preserve">  </w:t>
      </w:r>
      <w:r w:rsidRPr="001C0C08">
        <w:rPr>
          <w:b/>
          <w:color w:val="000000" w:themeColor="text1"/>
          <w:sz w:val="28"/>
          <w:szCs w:val="28"/>
        </w:rPr>
        <w:t xml:space="preserve">  </w:t>
      </w:r>
      <w:r w:rsidRPr="001C0C08">
        <w:rPr>
          <w:sz w:val="28"/>
        </w:rPr>
        <w:t xml:space="preserve">и правообладателем земельного участка - лицом, осуществляющим строительство и (или) реконструкцию объекта (далее - </w:t>
      </w:r>
      <w:r w:rsidRPr="001C0C08">
        <w:rPr>
          <w:spacing w:val="-2"/>
          <w:sz w:val="28"/>
        </w:rPr>
        <w:t>застройщик).</w:t>
      </w:r>
    </w:p>
    <w:p w:rsidR="008C6FBD" w:rsidRPr="001C0C08" w:rsidRDefault="008C6FBD" w:rsidP="008C6FBD">
      <w:pPr>
        <w:tabs>
          <w:tab w:val="left" w:pos="1133"/>
        </w:tabs>
        <w:ind w:right="280" w:firstLine="709"/>
        <w:jc w:val="both"/>
        <w:rPr>
          <w:rFonts w:ascii="Times New Roman" w:hAnsi="Times New Roman" w:cs="Times New Roman"/>
          <w:sz w:val="28"/>
        </w:rPr>
      </w:pPr>
      <w:r w:rsidRPr="001C0C08">
        <w:rPr>
          <w:rFonts w:ascii="Times New Roman" w:hAnsi="Times New Roman" w:cs="Times New Roman"/>
          <w:sz w:val="28"/>
        </w:rPr>
        <w:t>4. Застройщик</w:t>
      </w:r>
      <w:r w:rsidRPr="001C0C08">
        <w:rPr>
          <w:rFonts w:ascii="Times New Roman" w:hAnsi="Times New Roman" w:cs="Times New Roman"/>
          <w:spacing w:val="-1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подает заявку</w:t>
      </w:r>
      <w:r w:rsidRPr="001C0C08">
        <w:rPr>
          <w:rFonts w:ascii="Times New Roman" w:hAnsi="Times New Roman" w:cs="Times New Roman"/>
          <w:spacing w:val="-3"/>
          <w:sz w:val="28"/>
        </w:rPr>
        <w:t xml:space="preserve"> </w:t>
      </w:r>
      <w:r w:rsidRPr="001C0C08">
        <w:rPr>
          <w:rFonts w:ascii="Times New Roman" w:hAnsi="Times New Roman" w:cs="Times New Roman"/>
          <w:sz w:val="28"/>
        </w:rPr>
        <w:t>и необходимую документацию на получение технических условий на присоединение объекта дорожного сервиса к муниципальной дороге. 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:rsidR="008C6FBD" w:rsidRDefault="008C6FBD" w:rsidP="008C6FBD">
      <w:pPr>
        <w:rPr>
          <w:sz w:val="28"/>
        </w:rPr>
        <w:sectPr w:rsidR="008C6FBD">
          <w:footerReference w:type="default" r:id="rId7"/>
          <w:pgSz w:w="11906" w:h="16838"/>
          <w:pgMar w:top="920" w:right="566" w:bottom="280" w:left="1559" w:header="0" w:footer="0" w:gutter="0"/>
          <w:cols w:space="720"/>
          <w:formProt w:val="0"/>
        </w:sectPr>
      </w:pPr>
    </w:p>
    <w:p w:rsidR="001C0C08" w:rsidRPr="001C0C08" w:rsidRDefault="001C0C08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24DF">
        <w:rPr>
          <w:rFonts w:ascii="Times New Roman" w:hAnsi="Times New Roman" w:cs="Times New Roman"/>
          <w:sz w:val="24"/>
          <w:szCs w:val="24"/>
        </w:rPr>
        <w:t>2</w:t>
      </w:r>
    </w:p>
    <w:p w:rsidR="001C0C08" w:rsidRPr="001C0C08" w:rsidRDefault="001C0C08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C0C08" w:rsidRPr="001C0C08" w:rsidRDefault="001C0C08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C0C08" w:rsidRPr="001C0C08" w:rsidRDefault="001C0C08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t xml:space="preserve"> Калитинское сельское поселение                   </w:t>
      </w:r>
      <w:proofErr w:type="spellStart"/>
      <w:r w:rsidRPr="001C0C08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1C0C0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</w:p>
    <w:p w:rsidR="001C0C08" w:rsidRDefault="00C54E52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18.11</w:t>
      </w:r>
      <w:r w:rsidR="001C0C08" w:rsidRPr="001C0C08">
        <w:rPr>
          <w:rFonts w:ascii="Times New Roman" w:hAnsi="Times New Roman" w:cs="Times New Roman"/>
          <w:sz w:val="24"/>
          <w:szCs w:val="24"/>
        </w:rPr>
        <w:t>.2025  №</w:t>
      </w:r>
      <w:r>
        <w:rPr>
          <w:rFonts w:ascii="Times New Roman" w:hAnsi="Times New Roman" w:cs="Times New Roman"/>
          <w:sz w:val="24"/>
          <w:szCs w:val="24"/>
        </w:rPr>
        <w:t xml:space="preserve"> 336</w:t>
      </w:r>
    </w:p>
    <w:p w:rsidR="001C0C08" w:rsidRPr="001C0C08" w:rsidRDefault="001C0C08" w:rsidP="001C0C0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8C6FBD" w:rsidRPr="001C0C08" w:rsidRDefault="008C6FBD" w:rsidP="008C6FBD">
      <w:pPr>
        <w:spacing w:line="322" w:lineRule="exact"/>
        <w:ind w:left="-1" w:right="1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C0C08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ПОРЯДОК</w:t>
      </w:r>
    </w:p>
    <w:p w:rsidR="001C0C08" w:rsidRPr="001C0C08" w:rsidRDefault="008C6FBD" w:rsidP="001C0C08">
      <w:pPr>
        <w:tabs>
          <w:tab w:val="left" w:pos="8080"/>
        </w:tabs>
        <w:jc w:val="center"/>
        <w:rPr>
          <w:rFonts w:ascii="Times New Roman" w:hAnsi="Times New Roman" w:cs="Times New Roman"/>
          <w:b/>
          <w:sz w:val="28"/>
        </w:rPr>
      </w:pPr>
      <w:r w:rsidRPr="001C0C08">
        <w:rPr>
          <w:rFonts w:ascii="Times New Roman" w:hAnsi="Times New Roman" w:cs="Times New Roman"/>
          <w:b/>
          <w:sz w:val="28"/>
        </w:rPr>
        <w:t>установления стоимости услуг по присоединению объектов дорожного сервиса</w:t>
      </w:r>
      <w:r w:rsidRPr="001C0C0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к</w:t>
      </w:r>
      <w:r w:rsidRPr="001C0C0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автомобильным</w:t>
      </w:r>
      <w:r w:rsidRPr="001C0C0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дорогам</w:t>
      </w:r>
      <w:r w:rsidRPr="001C0C0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общего</w:t>
      </w:r>
      <w:r w:rsidRPr="001C0C0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пользования</w:t>
      </w:r>
      <w:r w:rsidRPr="001C0C0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>местного</w:t>
      </w:r>
      <w:r w:rsidRPr="001C0C0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C0C08">
        <w:rPr>
          <w:rFonts w:ascii="Times New Roman" w:hAnsi="Times New Roman" w:cs="Times New Roman"/>
          <w:b/>
          <w:sz w:val="28"/>
        </w:rPr>
        <w:t xml:space="preserve">значения </w:t>
      </w:r>
      <w:r w:rsidR="001C0C08" w:rsidRPr="001C0C08">
        <w:rPr>
          <w:rFonts w:ascii="Times New Roman" w:hAnsi="Times New Roman" w:cs="Times New Roman"/>
          <w:b/>
          <w:sz w:val="28"/>
        </w:rPr>
        <w:t xml:space="preserve">в границах населенных пунктов </w:t>
      </w:r>
      <w:r w:rsidRPr="001C0C08">
        <w:rPr>
          <w:rFonts w:ascii="Times New Roman" w:hAnsi="Times New Roman" w:cs="Times New Roman"/>
          <w:b/>
          <w:sz w:val="28"/>
        </w:rPr>
        <w:t xml:space="preserve">муниципального образования </w:t>
      </w:r>
      <w:r w:rsidR="001C0C08">
        <w:rPr>
          <w:rFonts w:ascii="Times New Roman" w:hAnsi="Times New Roman" w:cs="Times New Roman"/>
          <w:b/>
          <w:sz w:val="28"/>
        </w:rPr>
        <w:t xml:space="preserve">Калитинское сельское поселение </w:t>
      </w:r>
      <w:proofErr w:type="spellStart"/>
      <w:r w:rsidR="001C0C08">
        <w:rPr>
          <w:rFonts w:ascii="Times New Roman" w:hAnsi="Times New Roman" w:cs="Times New Roman"/>
          <w:b/>
          <w:sz w:val="28"/>
        </w:rPr>
        <w:t>Волосовского</w:t>
      </w:r>
      <w:proofErr w:type="spellEnd"/>
      <w:r w:rsidR="001C0C08">
        <w:rPr>
          <w:rFonts w:ascii="Times New Roman" w:hAnsi="Times New Roman" w:cs="Times New Roman"/>
          <w:b/>
          <w:sz w:val="28"/>
        </w:rPr>
        <w:t xml:space="preserve"> муниципального района Ленинградской </w:t>
      </w:r>
      <w:r w:rsidR="001C0C08" w:rsidRPr="001C0C08">
        <w:rPr>
          <w:rFonts w:ascii="Times New Roman" w:hAnsi="Times New Roman" w:cs="Times New Roman"/>
          <w:b/>
          <w:sz w:val="28"/>
        </w:rPr>
        <w:t>области</w:t>
      </w:r>
      <w:r w:rsidR="001C0C08" w:rsidRPr="001C0C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8C6FBD" w:rsidRPr="005324DF" w:rsidRDefault="001C0C08" w:rsidP="008C6FBD">
      <w:pPr>
        <w:spacing w:before="319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24DF">
        <w:rPr>
          <w:rFonts w:ascii="Times New Roman" w:hAnsi="Times New Roman" w:cs="Times New Roman"/>
          <w:sz w:val="28"/>
          <w:szCs w:val="28"/>
        </w:rPr>
        <w:t>Н</w:t>
      </w:r>
      <w:r w:rsidR="008C6FBD" w:rsidRPr="005324DF">
        <w:rPr>
          <w:rFonts w:ascii="Times New Roman" w:hAnsi="Times New Roman" w:cs="Times New Roman"/>
          <w:sz w:val="28"/>
          <w:szCs w:val="28"/>
        </w:rPr>
        <w:t>астоящий Порядок установления стоимости услуг по присоединению объектов дорожного сервиса к автомобильным дорогам</w:t>
      </w:r>
      <w:r w:rsidR="008C6FBD" w:rsidRPr="005324D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>общего пользования местного</w:t>
      </w:r>
      <w:r w:rsidR="008C6FBD" w:rsidRPr="005324D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5324DF">
        <w:rPr>
          <w:rFonts w:ascii="Times New Roman" w:hAnsi="Times New Roman" w:cs="Times New Roman"/>
          <w:sz w:val="28"/>
        </w:rPr>
        <w:t>в границах населенных пунктов</w:t>
      </w:r>
      <w:r w:rsidRPr="005324DF">
        <w:rPr>
          <w:rFonts w:ascii="Times New Roman" w:hAnsi="Times New Roman" w:cs="Times New Roman"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324DF">
        <w:rPr>
          <w:rFonts w:ascii="Times New Roman" w:hAnsi="Times New Roman" w:cs="Times New Roman"/>
          <w:sz w:val="28"/>
        </w:rPr>
        <w:t xml:space="preserve">Калитинское сельское поселение </w:t>
      </w:r>
      <w:proofErr w:type="spellStart"/>
      <w:r w:rsidRPr="005324DF">
        <w:rPr>
          <w:rFonts w:ascii="Times New Roman" w:hAnsi="Times New Roman" w:cs="Times New Roman"/>
          <w:sz w:val="28"/>
        </w:rPr>
        <w:t>Волосовского</w:t>
      </w:r>
      <w:proofErr w:type="spellEnd"/>
      <w:r w:rsidRPr="005324DF">
        <w:rPr>
          <w:rFonts w:ascii="Times New Roman" w:hAnsi="Times New Roman" w:cs="Times New Roman"/>
          <w:sz w:val="28"/>
        </w:rPr>
        <w:t xml:space="preserve"> муниципального района Ленинградской области</w:t>
      </w:r>
      <w:r w:rsidRPr="005324DF">
        <w:rPr>
          <w:rFonts w:ascii="Times New Roman" w:hAnsi="Times New Roman" w:cs="Times New Roman"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>(далее – Порядок) разработан во исполнение статей 13 и 22 Федерального закона от 8 ноября 2007 года № 257-ФЗ «Об автомобильных дорогах и о дорожной деятельности в Российской Федерации и о</w:t>
      </w:r>
      <w:proofErr w:type="gramEnd"/>
      <w:r w:rsidR="008C6FBD" w:rsidRPr="00532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6FBD" w:rsidRPr="005324DF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законодательные</w:t>
      </w:r>
      <w:r w:rsidR="008C6FBD" w:rsidRPr="005324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>акты</w:t>
      </w:r>
      <w:r w:rsidR="008C6FBD" w:rsidRPr="005324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>Российской</w:t>
      </w:r>
      <w:r w:rsidR="008C6FBD" w:rsidRPr="005324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>Федерации»</w:t>
      </w:r>
      <w:r w:rsidR="008C6FBD" w:rsidRPr="005324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>(с</w:t>
      </w:r>
      <w:r w:rsidR="008C6FBD" w:rsidRPr="005324D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>последующими</w:t>
      </w:r>
      <w:r w:rsidR="008C6FBD" w:rsidRPr="005324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 xml:space="preserve">изменениями) в целях повышения экономической эффективности автомобильных дорог общего пользования местного значения </w:t>
      </w:r>
      <w:r w:rsidR="008C6FBD" w:rsidRPr="005324DF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="005324DF" w:rsidRPr="005324DF">
        <w:rPr>
          <w:rFonts w:ascii="Times New Roman" w:hAnsi="Times New Roman" w:cs="Times New Roman"/>
          <w:sz w:val="28"/>
        </w:rPr>
        <w:t xml:space="preserve">Калитинское сельское поселение </w:t>
      </w:r>
      <w:proofErr w:type="spellStart"/>
      <w:r w:rsidR="005324DF" w:rsidRPr="005324DF">
        <w:rPr>
          <w:rFonts w:ascii="Times New Roman" w:hAnsi="Times New Roman" w:cs="Times New Roman"/>
          <w:sz w:val="28"/>
        </w:rPr>
        <w:t>Волосовского</w:t>
      </w:r>
      <w:proofErr w:type="spellEnd"/>
      <w:r w:rsidR="005324DF" w:rsidRPr="005324DF">
        <w:rPr>
          <w:rFonts w:ascii="Times New Roman" w:hAnsi="Times New Roman" w:cs="Times New Roman"/>
          <w:sz w:val="28"/>
        </w:rPr>
        <w:t xml:space="preserve"> муниципального района Ленинградской области</w:t>
      </w:r>
      <w:r w:rsidR="008C6FBD" w:rsidRPr="005324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6FBD" w:rsidRPr="005324DF">
        <w:rPr>
          <w:rFonts w:ascii="Times New Roman" w:hAnsi="Times New Roman" w:cs="Times New Roman"/>
          <w:sz w:val="28"/>
          <w:szCs w:val="28"/>
        </w:rPr>
        <w:t>и увеличения объема дополнительных доходов местного  бюджета.</w:t>
      </w:r>
      <w:r w:rsidR="008C6FBD" w:rsidRPr="005324D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</w:p>
    <w:p w:rsidR="008C6FBD" w:rsidRPr="005324DF" w:rsidRDefault="008C6FBD" w:rsidP="008C6FBD">
      <w:pPr>
        <w:tabs>
          <w:tab w:val="left" w:pos="1683"/>
          <w:tab w:val="left" w:pos="5522"/>
          <w:tab w:val="left" w:pos="6550"/>
          <w:tab w:val="left" w:pos="8654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4DF">
        <w:rPr>
          <w:rFonts w:ascii="Times New Roman" w:hAnsi="Times New Roman" w:cs="Times New Roman"/>
          <w:sz w:val="28"/>
          <w:szCs w:val="28"/>
        </w:rPr>
        <w:t>Стоимость</w:t>
      </w:r>
      <w:r w:rsidRPr="005324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за</w:t>
      </w:r>
      <w:r w:rsidRPr="005324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присоединение</w:t>
      </w:r>
      <w:r w:rsidRPr="005324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объекта</w:t>
      </w:r>
      <w:r w:rsidRPr="005324D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дорожного</w:t>
      </w:r>
      <w:r w:rsidRPr="005324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сервиса</w:t>
      </w:r>
      <w:r w:rsidRPr="005324D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к</w:t>
      </w:r>
      <w:r w:rsidRPr="005324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 xml:space="preserve">автомобильной </w:t>
      </w:r>
      <w:r w:rsidRPr="005324DF">
        <w:rPr>
          <w:rFonts w:ascii="Times New Roman" w:hAnsi="Times New Roman" w:cs="Times New Roman"/>
          <w:spacing w:val="-2"/>
          <w:sz w:val="28"/>
          <w:szCs w:val="28"/>
        </w:rPr>
        <w:t xml:space="preserve">дороге </w:t>
      </w:r>
      <w:r w:rsidRPr="005324D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5324DF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5324DF">
        <w:rPr>
          <w:rFonts w:ascii="Times New Roman" w:hAnsi="Times New Roman" w:cs="Times New Roman"/>
          <w:sz w:val="28"/>
          <w:szCs w:val="28"/>
        </w:rPr>
        <w:t>)</w:t>
      </w:r>
      <w:r w:rsidRPr="005324DF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рассчитывается</w:t>
      </w:r>
      <w:r w:rsidRPr="005324DF">
        <w:rPr>
          <w:rFonts w:ascii="Times New Roman" w:hAnsi="Times New Roman" w:cs="Times New Roman"/>
          <w:sz w:val="28"/>
          <w:szCs w:val="28"/>
        </w:rPr>
        <w:tab/>
      </w:r>
      <w:r w:rsidRPr="005324DF">
        <w:rPr>
          <w:rFonts w:ascii="Times New Roman" w:hAnsi="Times New Roman" w:cs="Times New Roman"/>
          <w:spacing w:val="-6"/>
          <w:sz w:val="28"/>
          <w:szCs w:val="28"/>
        </w:rPr>
        <w:t xml:space="preserve">по </w:t>
      </w:r>
      <w:r w:rsidRPr="005324DF">
        <w:rPr>
          <w:rFonts w:ascii="Times New Roman" w:hAnsi="Times New Roman" w:cs="Times New Roman"/>
          <w:spacing w:val="-2"/>
          <w:sz w:val="28"/>
          <w:szCs w:val="28"/>
        </w:rPr>
        <w:t>следующей формуле:</w:t>
      </w:r>
    </w:p>
    <w:p w:rsidR="008C6FBD" w:rsidRPr="005324DF" w:rsidRDefault="008C6FBD" w:rsidP="008C6FBD">
      <w:pPr>
        <w:tabs>
          <w:tab w:val="left" w:pos="1683"/>
          <w:tab w:val="left" w:pos="5522"/>
          <w:tab w:val="left" w:pos="6550"/>
          <w:tab w:val="left" w:pos="8654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4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324DF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5324DF">
        <w:rPr>
          <w:rFonts w:ascii="Times New Roman" w:hAnsi="Times New Roman" w:cs="Times New Roman"/>
          <w:sz w:val="28"/>
          <w:szCs w:val="28"/>
        </w:rPr>
        <w:t xml:space="preserve"> = Б </w:t>
      </w:r>
      <w:proofErr w:type="spellStart"/>
      <w:r w:rsidRPr="005324D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532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4DF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532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4D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5324DF">
        <w:rPr>
          <w:rFonts w:ascii="Times New Roman" w:hAnsi="Times New Roman" w:cs="Times New Roman"/>
          <w:sz w:val="28"/>
          <w:szCs w:val="28"/>
        </w:rPr>
        <w:t xml:space="preserve"> Км </w:t>
      </w:r>
      <w:proofErr w:type="spellStart"/>
      <w:r w:rsidRPr="005324D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532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4DF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532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4DF">
        <w:rPr>
          <w:rFonts w:ascii="Times New Roman" w:hAnsi="Times New Roman" w:cs="Times New Roman"/>
          <w:sz w:val="28"/>
          <w:szCs w:val="28"/>
        </w:rPr>
        <w:t>x</w:t>
      </w:r>
      <w:proofErr w:type="spellEnd"/>
      <w:proofErr w:type="gramStart"/>
      <w:r w:rsidRPr="00532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4D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324D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324D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6FBD" w:rsidRPr="005324DF" w:rsidRDefault="008C6FBD" w:rsidP="008C6FBD">
      <w:pPr>
        <w:tabs>
          <w:tab w:val="left" w:pos="1683"/>
          <w:tab w:val="left" w:pos="5522"/>
          <w:tab w:val="left" w:pos="6550"/>
          <w:tab w:val="left" w:pos="8654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4DF">
        <w:rPr>
          <w:rFonts w:ascii="Times New Roman" w:hAnsi="Times New Roman" w:cs="Times New Roman"/>
          <w:sz w:val="28"/>
          <w:szCs w:val="28"/>
        </w:rPr>
        <w:t>где:</w:t>
      </w:r>
    </w:p>
    <w:p w:rsidR="008C6FBD" w:rsidRPr="005324DF" w:rsidRDefault="008C6FBD" w:rsidP="008C6FBD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4D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324DF">
        <w:rPr>
          <w:rFonts w:ascii="Times New Roman" w:hAnsi="Times New Roman" w:cs="Times New Roman"/>
          <w:sz w:val="28"/>
          <w:szCs w:val="28"/>
        </w:rPr>
        <w:t xml:space="preserve"> - базовая стоимость одного квадратного метра площади объекта дорожного</w:t>
      </w:r>
      <w:r w:rsidRPr="005324D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сервиса</w:t>
      </w:r>
      <w:r w:rsidRPr="005324D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(равняется</w:t>
      </w:r>
      <w:r w:rsidRPr="005324D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кадастровой</w:t>
      </w:r>
      <w:r w:rsidRPr="005324D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стоимости</w:t>
      </w:r>
      <w:r w:rsidRPr="005324D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1</w:t>
      </w:r>
      <w:r w:rsidRPr="005324D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кв.м.</w:t>
      </w:r>
      <w:r w:rsidRPr="005324D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земельного</w:t>
      </w:r>
      <w:r w:rsidRPr="005324D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sz w:val="28"/>
          <w:szCs w:val="28"/>
        </w:rPr>
        <w:t>участка по виду разрешенного использования – объекты придорожного сервиса);</w:t>
      </w:r>
    </w:p>
    <w:p w:rsidR="008C6FBD" w:rsidRPr="005324DF" w:rsidRDefault="008C6FBD" w:rsidP="008C6FBD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324DF">
        <w:rPr>
          <w:rFonts w:ascii="Times New Roman" w:hAnsi="Times New Roman" w:cs="Times New Roman"/>
          <w:sz w:val="28"/>
          <w:szCs w:val="28"/>
        </w:rPr>
        <w:lastRenderedPageBreak/>
        <w:t>Пл</w:t>
      </w:r>
      <w:proofErr w:type="spellEnd"/>
      <w:proofErr w:type="gramEnd"/>
      <w:r w:rsidRPr="005324DF">
        <w:rPr>
          <w:rFonts w:ascii="Times New Roman" w:hAnsi="Times New Roman" w:cs="Times New Roman"/>
          <w:sz w:val="28"/>
          <w:szCs w:val="28"/>
        </w:rPr>
        <w:t xml:space="preserve"> -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:rsidR="008C6FBD" w:rsidRPr="005324DF" w:rsidRDefault="008C6FBD" w:rsidP="008C6FBD">
      <w:pPr>
        <w:spacing w:before="1"/>
        <w:ind w:right="-2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5324DF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324DF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местоположение объекта дорожного </w:t>
      </w:r>
      <w:r w:rsidRPr="005324DF">
        <w:rPr>
          <w:rFonts w:ascii="Times New Roman" w:hAnsi="Times New Roman" w:cs="Times New Roman"/>
          <w:spacing w:val="-2"/>
          <w:sz w:val="28"/>
          <w:szCs w:val="28"/>
        </w:rPr>
        <w:t>сервиса:</w:t>
      </w:r>
    </w:p>
    <w:tbl>
      <w:tblPr>
        <w:tblStyle w:val="6"/>
        <w:tblW w:w="0" w:type="auto"/>
        <w:tblInd w:w="-5" w:type="dxa"/>
        <w:tblLook w:val="04A0"/>
      </w:tblPr>
      <w:tblGrid>
        <w:gridCol w:w="6096"/>
        <w:gridCol w:w="3253"/>
      </w:tblGrid>
      <w:tr w:rsidR="008C6FBD" w:rsidRPr="005324DF" w:rsidTr="008C6FB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28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24DF">
              <w:rPr>
                <w:rFonts w:ascii="Times New Roman" w:hAnsi="Times New Roman"/>
                <w:sz w:val="28"/>
                <w:szCs w:val="28"/>
              </w:rPr>
              <w:t>Категория</w:t>
            </w:r>
            <w:proofErr w:type="spellEnd"/>
            <w:r w:rsidRPr="00532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24DF">
              <w:rPr>
                <w:rFonts w:ascii="Times New Roman" w:hAnsi="Times New Roman"/>
                <w:sz w:val="28"/>
                <w:szCs w:val="28"/>
              </w:rPr>
              <w:t>автомобильной</w:t>
            </w:r>
            <w:proofErr w:type="spellEnd"/>
            <w:r w:rsidRPr="00532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24DF">
              <w:rPr>
                <w:rFonts w:ascii="Times New Roman" w:hAnsi="Times New Roman"/>
                <w:sz w:val="28"/>
                <w:szCs w:val="28"/>
              </w:rPr>
              <w:t>дороги</w:t>
            </w:r>
            <w:proofErr w:type="spellEnd"/>
            <w:r w:rsidRPr="005324D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28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324DF">
              <w:rPr>
                <w:rFonts w:ascii="Times New Roman" w:hAnsi="Times New Roman"/>
                <w:sz w:val="28"/>
                <w:szCs w:val="28"/>
              </w:rPr>
              <w:t>Значение</w:t>
            </w:r>
            <w:proofErr w:type="spellEnd"/>
            <w:r w:rsidRPr="00532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24DF">
              <w:rPr>
                <w:rFonts w:ascii="Times New Roman" w:hAnsi="Times New Roman"/>
                <w:sz w:val="28"/>
                <w:szCs w:val="28"/>
              </w:rPr>
              <w:t>коэффицента</w:t>
            </w:r>
            <w:proofErr w:type="spellEnd"/>
          </w:p>
        </w:tc>
      </w:tr>
      <w:tr w:rsidR="008C6FBD" w:rsidRPr="005324DF" w:rsidTr="008C6FB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28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 w:rsidRPr="005324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Обычная автомобильная дорога (не скоростная), </w:t>
            </w:r>
            <w:r w:rsidRPr="005324DF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2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324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6FBD" w:rsidRPr="005324DF" w:rsidTr="008C6FB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28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 w:rsidRPr="005324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Обычная автомобильная дорога (не скоростная), </w:t>
            </w:r>
            <w:r w:rsidRPr="005324DF">
              <w:rPr>
                <w:rFonts w:ascii="Times New Roman" w:hAnsi="Times New Roman"/>
                <w:sz w:val="28"/>
                <w:szCs w:val="28"/>
              </w:rPr>
              <w:t>IV</w:t>
            </w:r>
            <w:r w:rsidRPr="005324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5324DF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2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324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C6FBD" w:rsidRPr="005324DF" w:rsidRDefault="008C6FBD" w:rsidP="008C6FBD">
      <w:pPr>
        <w:jc w:val="both"/>
        <w:rPr>
          <w:rFonts w:ascii="Times New Roman" w:eastAsia="Times New Roman" w:hAnsi="Times New Roman" w:cs="Times New Roman"/>
          <w:lang w:eastAsia="en-US"/>
        </w:rPr>
      </w:pPr>
      <w:r w:rsidRPr="005324DF">
        <w:rPr>
          <w:rFonts w:ascii="Times New Roman" w:hAnsi="Times New Roman" w:cs="Times New Roman"/>
        </w:rPr>
        <w:t>*Категория автомобильной дороги определяется в соответствии СНиП</w:t>
      </w:r>
      <w:proofErr w:type="gramStart"/>
      <w:r w:rsidRPr="005324DF">
        <w:rPr>
          <w:rFonts w:ascii="Times New Roman" w:hAnsi="Times New Roman" w:cs="Times New Roman"/>
        </w:rPr>
        <w:t>2</w:t>
      </w:r>
      <w:proofErr w:type="gramEnd"/>
      <w:r w:rsidRPr="005324DF">
        <w:rPr>
          <w:rFonts w:ascii="Times New Roman" w:hAnsi="Times New Roman" w:cs="Times New Roman"/>
        </w:rPr>
        <w:t>.05.02-85 «Автомобильные дороги», утвержденными постановлением Госстроя СССР от 17.12.1985 № 233.2</w:t>
      </w:r>
    </w:p>
    <w:p w:rsidR="008C6FBD" w:rsidRPr="005324DF" w:rsidRDefault="008C6FBD" w:rsidP="008C6FBD">
      <w:pPr>
        <w:jc w:val="both"/>
        <w:rPr>
          <w:rFonts w:ascii="Times New Roman" w:hAnsi="Times New Roman" w:cs="Times New Roman"/>
        </w:rPr>
      </w:pPr>
      <w:proofErr w:type="spellStart"/>
      <w:r w:rsidRPr="005324DF">
        <w:rPr>
          <w:rFonts w:ascii="Times New Roman" w:hAnsi="Times New Roman" w:cs="Times New Roman"/>
        </w:rPr>
        <w:t>Кп</w:t>
      </w:r>
      <w:proofErr w:type="spellEnd"/>
      <w:r w:rsidRPr="005324DF">
        <w:rPr>
          <w:rFonts w:ascii="Times New Roman" w:hAnsi="Times New Roman" w:cs="Times New Roman"/>
        </w:rPr>
        <w:t xml:space="preserve"> - поправочный коэффициент к площади дорожного сервиса: Значение поправочного коэффициента к площади объекта дорожного сервиса</w:t>
      </w:r>
    </w:p>
    <w:tbl>
      <w:tblPr>
        <w:tblStyle w:val="a7"/>
        <w:tblW w:w="0" w:type="auto"/>
        <w:tblLook w:val="04A0"/>
      </w:tblPr>
      <w:tblGrid>
        <w:gridCol w:w="4763"/>
        <w:gridCol w:w="4808"/>
      </w:tblGrid>
      <w:tr w:rsidR="008C6FBD" w:rsidRPr="005324DF" w:rsidTr="005324DF"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proofErr w:type="spellEnd"/>
            <w:r w:rsidRPr="00532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b/>
                <w:sz w:val="28"/>
                <w:szCs w:val="28"/>
              </w:rPr>
              <w:t>объекта</w:t>
            </w:r>
            <w:proofErr w:type="spellEnd"/>
            <w:r w:rsidRPr="00532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дорожного</w:t>
            </w:r>
            <w:proofErr w:type="spellEnd"/>
            <w:r w:rsidRPr="00532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b/>
                <w:sz w:val="28"/>
                <w:szCs w:val="28"/>
              </w:rPr>
              <w:t>сервиса</w:t>
            </w:r>
            <w:proofErr w:type="spellEnd"/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  <w:proofErr w:type="spellEnd"/>
            <w:r w:rsidRPr="00532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</w:t>
            </w:r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8C6FBD" w:rsidRPr="005324DF" w:rsidTr="005324DF"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 xml:space="preserve"> 100 </w:t>
            </w:r>
            <w:proofErr w:type="spellStart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6FBD" w:rsidRPr="005324DF" w:rsidTr="005324DF"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 xml:space="preserve"> 101 </w:t>
            </w:r>
            <w:proofErr w:type="spellStart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 xml:space="preserve"> 1000 </w:t>
            </w:r>
            <w:proofErr w:type="spellStart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8C6FBD" w:rsidRPr="005324DF" w:rsidTr="005324DF"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 xml:space="preserve"> 1001 </w:t>
            </w:r>
            <w:proofErr w:type="spellStart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 xml:space="preserve"> 2500 </w:t>
            </w:r>
            <w:proofErr w:type="spellStart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C6FBD" w:rsidRPr="005324DF" w:rsidTr="005324DF"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 xml:space="preserve"> 2500 </w:t>
            </w:r>
            <w:proofErr w:type="spellStart"/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BD" w:rsidRPr="005324DF" w:rsidRDefault="008C6FB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324D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5324DF" w:rsidRDefault="005324DF" w:rsidP="008C6FBD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8C6FBD" w:rsidRPr="005324DF" w:rsidRDefault="008C6FBD" w:rsidP="008C6FBD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24D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324DF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вид объекта:</w:t>
      </w:r>
    </w:p>
    <w:p w:rsidR="008C6FBD" w:rsidRPr="005324DF" w:rsidRDefault="008C6FBD" w:rsidP="008C6FBD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5324DF">
        <w:rPr>
          <w:rFonts w:ascii="Times New Roman" w:hAnsi="Times New Roman" w:cs="Times New Roman"/>
          <w:sz w:val="28"/>
          <w:szCs w:val="28"/>
        </w:rPr>
        <w:t>Значение коэффициента, учитывающего вид объекта дорожного сервиса**</w:t>
      </w:r>
    </w:p>
    <w:tbl>
      <w:tblPr>
        <w:tblW w:w="9480" w:type="dxa"/>
        <w:tblInd w:w="-134" w:type="dxa"/>
        <w:tblLayout w:type="fixed"/>
        <w:tblCellMar>
          <w:left w:w="7" w:type="dxa"/>
          <w:right w:w="10" w:type="dxa"/>
        </w:tblCellMar>
        <w:tblLook w:val="01E0"/>
      </w:tblPr>
      <w:tblGrid>
        <w:gridCol w:w="7006"/>
        <w:gridCol w:w="2474"/>
      </w:tblGrid>
      <w:tr w:rsidR="008C6FBD" w:rsidRPr="005324DF" w:rsidTr="005324DF">
        <w:trPr>
          <w:trHeight w:val="764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  <w:t>Объекты</w:t>
            </w:r>
            <w:proofErr w:type="spellEnd"/>
            <w:r w:rsidRPr="005324DF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  <w:t>дорожного</w:t>
            </w:r>
            <w:proofErr w:type="spellEnd"/>
            <w:r w:rsidRPr="005324DF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  <w:t>сервиса</w:t>
            </w:r>
            <w:proofErr w:type="spellEnd"/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  <w:t>Значение</w:t>
            </w:r>
            <w:proofErr w:type="spellEnd"/>
            <w:r w:rsidRPr="005324DF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  <w:t>коэффициента</w:t>
            </w:r>
            <w:proofErr w:type="spellEnd"/>
          </w:p>
        </w:tc>
      </w:tr>
      <w:tr w:rsidR="008C6FBD" w:rsidRPr="005324DF" w:rsidTr="005324DF">
        <w:trPr>
          <w:trHeight w:val="441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120" w:right="6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Пункт оказания медицинской помощи (здравпункт)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62"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0</w:t>
            </w:r>
          </w:p>
        </w:tc>
      </w:tr>
      <w:tr w:rsidR="008C6FBD" w:rsidRPr="005324DF" w:rsidTr="005324DF">
        <w:trPr>
          <w:trHeight w:val="443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120" w:right="6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Пункт</w:t>
            </w:r>
            <w:proofErr w:type="spellEnd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связи</w:t>
            </w:r>
            <w:proofErr w:type="spellEnd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автостанция</w:t>
            </w:r>
            <w:proofErr w:type="spellEnd"/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62"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</w:t>
            </w:r>
          </w:p>
        </w:tc>
      </w:tr>
      <w:tr w:rsidR="008C6FBD" w:rsidRPr="005324DF" w:rsidTr="005324DF">
        <w:trPr>
          <w:trHeight w:val="440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120" w:right="6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Пункт общественного питания, пункт торговли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62"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2</w:t>
            </w:r>
          </w:p>
        </w:tc>
      </w:tr>
      <w:tr w:rsidR="008C6FBD" w:rsidRPr="005324DF" w:rsidTr="005324DF">
        <w:trPr>
          <w:trHeight w:val="764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120" w:right="66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Пункт</w:t>
            </w: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  <w:t>обслуживания</w:t>
            </w: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  <w:t>автомобилей (</w:t>
            </w: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шиномонтаж</w:t>
            </w:r>
            <w:proofErr w:type="spellEnd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ремонт, мойка и т.п.)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62"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3</w:t>
            </w:r>
          </w:p>
        </w:tc>
      </w:tr>
      <w:tr w:rsidR="008C6FBD" w:rsidRPr="005324DF" w:rsidTr="005324DF">
        <w:trPr>
          <w:trHeight w:val="440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120" w:right="6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Мотель</w:t>
            </w:r>
            <w:proofErr w:type="spellEnd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кемпинг</w:t>
            </w:r>
            <w:proofErr w:type="spellEnd"/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62"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3</w:t>
            </w:r>
          </w:p>
        </w:tc>
      </w:tr>
      <w:tr w:rsidR="008C6FBD" w:rsidRPr="005324DF" w:rsidTr="005324DF">
        <w:trPr>
          <w:trHeight w:val="443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120" w:right="6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Комплекс</w:t>
            </w:r>
            <w:proofErr w:type="spellEnd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дорожного</w:t>
            </w:r>
            <w:proofErr w:type="spellEnd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сервиса</w:t>
            </w:r>
            <w:proofErr w:type="spellEnd"/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62"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4</w:t>
            </w:r>
          </w:p>
        </w:tc>
      </w:tr>
      <w:tr w:rsidR="008C6FBD" w:rsidRPr="005324DF" w:rsidTr="005324DF">
        <w:trPr>
          <w:trHeight w:val="765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120" w:right="6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Иные</w:t>
            </w: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  <w:t>объекты,</w:t>
            </w: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  <w:t>предназначенные</w:t>
            </w: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  <w:t>для</w:t>
            </w: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  <w:t>обслуживания участников дорожного движения по пути следования</w:t>
            </w:r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62"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4</w:t>
            </w:r>
          </w:p>
        </w:tc>
      </w:tr>
      <w:tr w:rsidR="008C6FBD" w:rsidRPr="005324DF" w:rsidTr="005324DF">
        <w:trPr>
          <w:trHeight w:val="440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120" w:right="6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Автозаправочные</w:t>
            </w:r>
            <w:proofErr w:type="spellEnd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станции</w:t>
            </w:r>
            <w:proofErr w:type="spellEnd"/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62"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8</w:t>
            </w:r>
          </w:p>
        </w:tc>
      </w:tr>
      <w:tr w:rsidR="008C6FBD" w:rsidRPr="005324DF" w:rsidTr="005324DF">
        <w:trPr>
          <w:trHeight w:val="443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120" w:right="6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Устройство</w:t>
            </w:r>
            <w:proofErr w:type="spellEnd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примыкания</w:t>
            </w:r>
            <w:proofErr w:type="spellEnd"/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62"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0</w:t>
            </w:r>
          </w:p>
        </w:tc>
      </w:tr>
      <w:tr w:rsidR="008C6FBD" w:rsidRPr="005324DF" w:rsidTr="005324DF">
        <w:trPr>
          <w:trHeight w:val="440"/>
        </w:trPr>
        <w:tc>
          <w:tcPr>
            <w:tcW w:w="70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120" w:right="66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Прокладка</w:t>
            </w:r>
            <w:proofErr w:type="spellEnd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коммуникаций</w:t>
            </w:r>
            <w:proofErr w:type="spellEnd"/>
          </w:p>
        </w:tc>
        <w:tc>
          <w:tcPr>
            <w:tcW w:w="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8C6FBD" w:rsidRPr="005324DF" w:rsidRDefault="008C6FBD">
            <w:pPr>
              <w:widowControl w:val="0"/>
              <w:suppressAutoHyphens/>
              <w:ind w:left="62" w:right="-108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324DF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0</w:t>
            </w:r>
          </w:p>
        </w:tc>
      </w:tr>
    </w:tbl>
    <w:p w:rsidR="008C6FBD" w:rsidRPr="005324DF" w:rsidRDefault="008C6FBD" w:rsidP="008C6FBD">
      <w:pPr>
        <w:ind w:right="-108"/>
        <w:jc w:val="both"/>
        <w:rPr>
          <w:rFonts w:ascii="Times New Roman" w:eastAsia="Times New Roman" w:hAnsi="Times New Roman" w:cs="Times New Roman"/>
          <w:lang w:eastAsia="en-US"/>
        </w:rPr>
      </w:pPr>
      <w:r w:rsidRPr="005324DF">
        <w:rPr>
          <w:rFonts w:ascii="Times New Roman" w:hAnsi="Times New Roman" w:cs="Times New Roman"/>
        </w:rPr>
        <w:t>** В соответствии с федеральным законодательством пост дорожно-патрульной службы не учитывается в качестве объекта дорожного сервиса.</w:t>
      </w:r>
    </w:p>
    <w:p w:rsidR="008C6FBD" w:rsidRPr="005324DF" w:rsidRDefault="008C6FBD" w:rsidP="008C6FBD">
      <w:pPr>
        <w:widowControl w:val="0"/>
        <w:numPr>
          <w:ilvl w:val="0"/>
          <w:numId w:val="4"/>
        </w:numPr>
        <w:suppressAutoHyphens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4DF">
        <w:rPr>
          <w:rFonts w:ascii="Times New Roman" w:hAnsi="Times New Roman" w:cs="Times New Roman"/>
          <w:sz w:val="28"/>
          <w:szCs w:val="28"/>
        </w:rPr>
        <w:t>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 относительно тех объектов, которые входят в соответствующий комплекс.</w:t>
      </w:r>
    </w:p>
    <w:p w:rsidR="008C6FBD" w:rsidRPr="005324DF" w:rsidRDefault="008C6FBD" w:rsidP="008C6FBD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4DF">
        <w:rPr>
          <w:rFonts w:ascii="Times New Roman" w:hAnsi="Times New Roman" w:cs="Times New Roman"/>
          <w:sz w:val="28"/>
          <w:szCs w:val="28"/>
        </w:rPr>
        <w:t xml:space="preserve">Плата за оказание услуги по присоединению объекта дорожного сервиса к автомобильной дороге подлежат зачислению в муниципальный дорожный фонд  </w:t>
      </w:r>
      <w:r w:rsidRPr="005324DF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="005324DF" w:rsidRPr="005324DF">
        <w:rPr>
          <w:rFonts w:ascii="Times New Roman" w:hAnsi="Times New Roman" w:cs="Times New Roman"/>
          <w:sz w:val="28"/>
        </w:rPr>
        <w:t xml:space="preserve">Калитинское сельское поселение </w:t>
      </w:r>
      <w:proofErr w:type="spellStart"/>
      <w:r w:rsidR="005324DF" w:rsidRPr="005324DF">
        <w:rPr>
          <w:rFonts w:ascii="Times New Roman" w:hAnsi="Times New Roman" w:cs="Times New Roman"/>
          <w:sz w:val="28"/>
        </w:rPr>
        <w:t>Волосовского</w:t>
      </w:r>
      <w:proofErr w:type="spellEnd"/>
      <w:r w:rsidR="005324DF" w:rsidRPr="005324DF">
        <w:rPr>
          <w:rFonts w:ascii="Times New Roman" w:hAnsi="Times New Roman" w:cs="Times New Roman"/>
          <w:sz w:val="28"/>
        </w:rPr>
        <w:t xml:space="preserve"> муниципального района Ленинградской области</w:t>
      </w:r>
      <w:r w:rsidRPr="005324DF">
        <w:rPr>
          <w:rFonts w:ascii="Times New Roman" w:hAnsi="Times New Roman" w:cs="Times New Roman"/>
          <w:b/>
          <w:sz w:val="28"/>
          <w:szCs w:val="28"/>
        </w:rPr>
        <w:t>.</w:t>
      </w:r>
    </w:p>
    <w:p w:rsidR="008C6FBD" w:rsidRDefault="008C6FBD" w:rsidP="008C6FBD">
      <w:pPr>
        <w:ind w:right="-2" w:firstLine="709"/>
        <w:jc w:val="both"/>
        <w:rPr>
          <w:b/>
          <w:sz w:val="28"/>
          <w:szCs w:val="28"/>
        </w:rPr>
      </w:pPr>
    </w:p>
    <w:p w:rsidR="008C6FBD" w:rsidRDefault="008C6FBD" w:rsidP="008C6FBD">
      <w:pPr>
        <w:ind w:right="-2" w:firstLine="709"/>
        <w:jc w:val="both"/>
        <w:rPr>
          <w:b/>
          <w:sz w:val="28"/>
          <w:szCs w:val="28"/>
        </w:rPr>
      </w:pPr>
    </w:p>
    <w:p w:rsidR="008C6FBD" w:rsidRDefault="008C6FBD" w:rsidP="008C6FBD">
      <w:pPr>
        <w:ind w:right="-2" w:firstLine="709"/>
        <w:jc w:val="both"/>
        <w:rPr>
          <w:b/>
          <w:sz w:val="28"/>
          <w:szCs w:val="28"/>
        </w:rPr>
      </w:pPr>
    </w:p>
    <w:p w:rsidR="005324DF" w:rsidRDefault="005324DF" w:rsidP="008C6FBD">
      <w:pPr>
        <w:ind w:right="-2" w:firstLine="709"/>
        <w:jc w:val="both"/>
        <w:rPr>
          <w:b/>
          <w:sz w:val="28"/>
          <w:szCs w:val="28"/>
        </w:rPr>
      </w:pPr>
    </w:p>
    <w:p w:rsidR="005324DF" w:rsidRDefault="005324DF" w:rsidP="008C6FBD">
      <w:pPr>
        <w:ind w:right="-2" w:firstLine="709"/>
        <w:jc w:val="both"/>
        <w:rPr>
          <w:b/>
          <w:sz w:val="28"/>
          <w:szCs w:val="28"/>
        </w:rPr>
      </w:pPr>
    </w:p>
    <w:p w:rsidR="005324DF" w:rsidRDefault="005324DF" w:rsidP="008C6FBD">
      <w:pPr>
        <w:ind w:right="-2" w:firstLine="709"/>
        <w:jc w:val="both"/>
        <w:rPr>
          <w:b/>
          <w:sz w:val="28"/>
          <w:szCs w:val="28"/>
        </w:rPr>
      </w:pPr>
    </w:p>
    <w:p w:rsidR="005324DF" w:rsidRDefault="005324DF" w:rsidP="008C6FBD">
      <w:pPr>
        <w:ind w:right="-2" w:firstLine="709"/>
        <w:jc w:val="both"/>
        <w:rPr>
          <w:b/>
          <w:sz w:val="28"/>
          <w:szCs w:val="28"/>
        </w:rPr>
      </w:pPr>
    </w:p>
    <w:p w:rsidR="005324DF" w:rsidRDefault="005324DF" w:rsidP="008C6FBD">
      <w:pPr>
        <w:ind w:right="-2" w:firstLine="709"/>
        <w:jc w:val="both"/>
        <w:rPr>
          <w:b/>
          <w:sz w:val="28"/>
          <w:szCs w:val="28"/>
        </w:rPr>
      </w:pPr>
    </w:p>
    <w:p w:rsidR="005324DF" w:rsidRDefault="005324DF" w:rsidP="008C6FBD">
      <w:pPr>
        <w:ind w:right="-2" w:firstLine="709"/>
        <w:jc w:val="both"/>
        <w:rPr>
          <w:b/>
          <w:sz w:val="28"/>
          <w:szCs w:val="28"/>
        </w:rPr>
      </w:pPr>
    </w:p>
    <w:p w:rsidR="005324DF" w:rsidRDefault="005324DF" w:rsidP="008C6FBD">
      <w:pPr>
        <w:ind w:right="-2" w:firstLine="709"/>
        <w:jc w:val="both"/>
        <w:rPr>
          <w:b/>
          <w:sz w:val="28"/>
          <w:szCs w:val="28"/>
        </w:rPr>
      </w:pPr>
    </w:p>
    <w:p w:rsidR="005324DF" w:rsidRDefault="005324DF" w:rsidP="008C6FBD">
      <w:pPr>
        <w:ind w:right="-2" w:firstLine="709"/>
        <w:jc w:val="both"/>
        <w:rPr>
          <w:b/>
          <w:sz w:val="28"/>
          <w:szCs w:val="28"/>
        </w:rPr>
      </w:pPr>
    </w:p>
    <w:p w:rsidR="005324DF" w:rsidRDefault="005324DF" w:rsidP="008C6FBD">
      <w:pPr>
        <w:ind w:right="-2" w:firstLine="709"/>
        <w:jc w:val="both"/>
        <w:rPr>
          <w:b/>
          <w:sz w:val="28"/>
          <w:szCs w:val="28"/>
        </w:rPr>
      </w:pPr>
    </w:p>
    <w:p w:rsidR="005324DF" w:rsidRPr="001C0C08" w:rsidRDefault="005324DF" w:rsidP="005324D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324DF" w:rsidRPr="001C0C08" w:rsidRDefault="005324DF" w:rsidP="005324D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324DF" w:rsidRPr="001C0C08" w:rsidRDefault="005324DF" w:rsidP="005324D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324DF" w:rsidRPr="001C0C08" w:rsidRDefault="005324DF" w:rsidP="005324D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1C0C08">
        <w:rPr>
          <w:rFonts w:ascii="Times New Roman" w:hAnsi="Times New Roman" w:cs="Times New Roman"/>
          <w:sz w:val="24"/>
          <w:szCs w:val="24"/>
        </w:rPr>
        <w:t xml:space="preserve"> Калитинское сельское поселение                   </w:t>
      </w:r>
      <w:proofErr w:type="spellStart"/>
      <w:r w:rsidRPr="001C0C08">
        <w:rPr>
          <w:rFonts w:ascii="Times New Roman" w:hAnsi="Times New Roman" w:cs="Times New Roman"/>
          <w:sz w:val="24"/>
          <w:szCs w:val="24"/>
        </w:rPr>
        <w:t>Волосовского</w:t>
      </w:r>
      <w:proofErr w:type="spellEnd"/>
      <w:r w:rsidRPr="001C0C0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</w:p>
    <w:p w:rsidR="005324DF" w:rsidRDefault="00C54E52" w:rsidP="005324DF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18.11.</w:t>
      </w:r>
      <w:r w:rsidR="005324DF" w:rsidRPr="001C0C08">
        <w:rPr>
          <w:rFonts w:ascii="Times New Roman" w:hAnsi="Times New Roman" w:cs="Times New Roman"/>
          <w:sz w:val="24"/>
          <w:szCs w:val="24"/>
        </w:rPr>
        <w:t>2025  №</w:t>
      </w:r>
      <w:r>
        <w:rPr>
          <w:rFonts w:ascii="Times New Roman" w:hAnsi="Times New Roman" w:cs="Times New Roman"/>
          <w:sz w:val="24"/>
          <w:szCs w:val="24"/>
        </w:rPr>
        <w:t xml:space="preserve"> 336</w:t>
      </w:r>
    </w:p>
    <w:p w:rsidR="008C6FBD" w:rsidRDefault="008C6FBD" w:rsidP="008C6FBD">
      <w:pPr>
        <w:ind w:right="-2" w:firstLine="709"/>
        <w:jc w:val="both"/>
        <w:rPr>
          <w:b/>
          <w:sz w:val="28"/>
          <w:szCs w:val="28"/>
        </w:rPr>
      </w:pPr>
    </w:p>
    <w:p w:rsidR="008C6FBD" w:rsidRPr="005324DF" w:rsidRDefault="008C6FBD" w:rsidP="008C6FBD">
      <w:pPr>
        <w:spacing w:line="322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24DF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5324DF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:rsidR="008C6FBD" w:rsidRPr="005324DF" w:rsidRDefault="008C6FBD" w:rsidP="008C6FBD">
      <w:pPr>
        <w:ind w:hanging="7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4DF">
        <w:rPr>
          <w:rFonts w:ascii="Times New Roman" w:hAnsi="Times New Roman" w:cs="Times New Roman"/>
          <w:b/>
          <w:sz w:val="28"/>
          <w:szCs w:val="28"/>
        </w:rPr>
        <w:t>о присоединении объекта дорожного сервиса к</w:t>
      </w:r>
      <w:r w:rsidRPr="005324DF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b/>
          <w:sz w:val="28"/>
          <w:szCs w:val="28"/>
        </w:rPr>
        <w:t>автомобильной</w:t>
      </w:r>
      <w:r w:rsidRPr="005324DF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b/>
          <w:sz w:val="28"/>
          <w:szCs w:val="28"/>
        </w:rPr>
        <w:t>дороге</w:t>
      </w:r>
      <w:r w:rsidRPr="005324DF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b/>
          <w:sz w:val="28"/>
          <w:szCs w:val="28"/>
        </w:rPr>
        <w:t>общего</w:t>
      </w:r>
      <w:r w:rsidRPr="005324D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b/>
          <w:sz w:val="28"/>
          <w:szCs w:val="28"/>
        </w:rPr>
        <w:t xml:space="preserve">пользования </w:t>
      </w:r>
      <w:r w:rsidRPr="005324DF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Pr="005324D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b/>
          <w:bCs/>
          <w:sz w:val="28"/>
          <w:szCs w:val="28"/>
        </w:rPr>
        <w:t>значения</w:t>
      </w:r>
      <w:r w:rsidRPr="00532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4D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="005324DF" w:rsidRPr="005324DF">
        <w:rPr>
          <w:rFonts w:ascii="Times New Roman" w:hAnsi="Times New Roman" w:cs="Times New Roman"/>
          <w:b/>
          <w:sz w:val="28"/>
          <w:szCs w:val="28"/>
        </w:rPr>
        <w:t xml:space="preserve">Калитинское сельское поселение </w:t>
      </w:r>
      <w:proofErr w:type="spellStart"/>
      <w:r w:rsidR="005324DF" w:rsidRPr="005324DF">
        <w:rPr>
          <w:rFonts w:ascii="Times New Roman" w:hAnsi="Times New Roman" w:cs="Times New Roman"/>
          <w:b/>
          <w:sz w:val="28"/>
          <w:szCs w:val="28"/>
        </w:rPr>
        <w:t>Волосовского</w:t>
      </w:r>
      <w:proofErr w:type="spellEnd"/>
      <w:r w:rsidR="005324DF" w:rsidRPr="005324D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8C6FBD" w:rsidRPr="005324DF" w:rsidRDefault="008C6FBD" w:rsidP="008C6FBD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C6FBD" w:rsidRPr="005324DF" w:rsidRDefault="008C6FBD" w:rsidP="008C6FBD">
      <w:pPr>
        <w:jc w:val="right"/>
        <w:rPr>
          <w:rFonts w:ascii="Times New Roman" w:hAnsi="Times New Roman" w:cs="Times New Roman"/>
          <w:spacing w:val="-4"/>
          <w:sz w:val="27"/>
          <w:szCs w:val="27"/>
        </w:rPr>
      </w:pPr>
      <w:r w:rsidRPr="005324DF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</w:t>
      </w:r>
      <w:r w:rsidRPr="005324DF">
        <w:rPr>
          <w:rFonts w:ascii="Times New Roman" w:hAnsi="Times New Roman" w:cs="Times New Roman"/>
          <w:spacing w:val="-10"/>
          <w:sz w:val="27"/>
          <w:szCs w:val="27"/>
        </w:rPr>
        <w:t>"</w:t>
      </w:r>
      <w:r w:rsidRPr="005324DF">
        <w:rPr>
          <w:rFonts w:ascii="Times New Roman" w:hAnsi="Times New Roman" w:cs="Times New Roman"/>
          <w:sz w:val="27"/>
          <w:szCs w:val="27"/>
          <w:u w:val="single"/>
        </w:rPr>
        <w:tab/>
      </w:r>
      <w:r w:rsidRPr="005324DF">
        <w:rPr>
          <w:rFonts w:ascii="Times New Roman" w:hAnsi="Times New Roman" w:cs="Times New Roman"/>
          <w:sz w:val="27"/>
          <w:szCs w:val="27"/>
        </w:rPr>
        <w:t xml:space="preserve">" </w:t>
      </w:r>
      <w:r w:rsidRPr="005324DF">
        <w:rPr>
          <w:rFonts w:ascii="Times New Roman" w:hAnsi="Times New Roman" w:cs="Times New Roman"/>
          <w:sz w:val="27"/>
          <w:szCs w:val="27"/>
          <w:u w:val="single"/>
        </w:rPr>
        <w:tab/>
      </w:r>
      <w:r w:rsidRPr="005324DF">
        <w:rPr>
          <w:rFonts w:ascii="Times New Roman" w:hAnsi="Times New Roman" w:cs="Times New Roman"/>
          <w:spacing w:val="-6"/>
          <w:sz w:val="27"/>
          <w:szCs w:val="27"/>
        </w:rPr>
        <w:t>20</w:t>
      </w:r>
      <w:r w:rsidRPr="005324DF">
        <w:rPr>
          <w:rFonts w:ascii="Times New Roman" w:hAnsi="Times New Roman" w:cs="Times New Roman"/>
          <w:sz w:val="27"/>
          <w:szCs w:val="27"/>
          <w:u w:val="single"/>
        </w:rPr>
        <w:tab/>
      </w:r>
      <w:r w:rsidRPr="005324DF">
        <w:rPr>
          <w:rFonts w:ascii="Times New Roman" w:hAnsi="Times New Roman" w:cs="Times New Roman"/>
          <w:spacing w:val="-4"/>
          <w:sz w:val="27"/>
          <w:szCs w:val="27"/>
        </w:rPr>
        <w:t xml:space="preserve">года </w:t>
      </w:r>
    </w:p>
    <w:p w:rsidR="008C6FBD" w:rsidRPr="005324DF" w:rsidRDefault="008C6FBD" w:rsidP="008C6F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   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ab/>
      </w:r>
      <w:r w:rsidRPr="005324DF">
        <w:rPr>
          <w:rFonts w:ascii="Times New Roman" w:hAnsi="Times New Roman" w:cs="Times New Roman"/>
          <w:sz w:val="26"/>
          <w:szCs w:val="26"/>
        </w:rPr>
        <w:t>Администрация</w:t>
      </w:r>
      <w:r w:rsidRPr="005324DF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5324DF" w:rsidRPr="005324DF">
        <w:rPr>
          <w:rFonts w:ascii="Times New Roman" w:hAnsi="Times New Roman" w:cs="Times New Roman"/>
          <w:sz w:val="26"/>
          <w:szCs w:val="26"/>
        </w:rPr>
        <w:t xml:space="preserve">Калитинское сельское поселение </w:t>
      </w:r>
      <w:proofErr w:type="spellStart"/>
      <w:r w:rsidR="005324DF" w:rsidRPr="005324DF">
        <w:rPr>
          <w:rFonts w:ascii="Times New Roman" w:hAnsi="Times New Roman" w:cs="Times New Roman"/>
          <w:sz w:val="26"/>
          <w:szCs w:val="26"/>
        </w:rPr>
        <w:t>Волосовского</w:t>
      </w:r>
      <w:proofErr w:type="spellEnd"/>
      <w:r w:rsidR="005324DF" w:rsidRPr="005324DF">
        <w:rPr>
          <w:rFonts w:ascii="Times New Roman" w:hAnsi="Times New Roman" w:cs="Times New Roman"/>
          <w:sz w:val="26"/>
          <w:szCs w:val="26"/>
        </w:rPr>
        <w:t xml:space="preserve"> муниципального района Ленинградской области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Pr="005324DF">
        <w:rPr>
          <w:rFonts w:ascii="Times New Roman" w:hAnsi="Times New Roman" w:cs="Times New Roman"/>
          <w:sz w:val="26"/>
          <w:szCs w:val="26"/>
        </w:rPr>
        <w:t>именуемая</w:t>
      </w:r>
      <w:r w:rsidRPr="005324DF">
        <w:rPr>
          <w:rFonts w:ascii="Times New Roman" w:hAnsi="Times New Roman" w:cs="Times New Roman"/>
          <w:spacing w:val="34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в</w:t>
      </w:r>
      <w:r w:rsidRPr="005324DF">
        <w:rPr>
          <w:rFonts w:ascii="Times New Roman" w:hAnsi="Times New Roman" w:cs="Times New Roman"/>
          <w:spacing w:val="33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дальнейшем</w:t>
      </w:r>
      <w:r w:rsidRPr="005324DF">
        <w:rPr>
          <w:rFonts w:ascii="Times New Roman" w:hAnsi="Times New Roman" w:cs="Times New Roman"/>
          <w:spacing w:val="34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«Исполнитель»,</w:t>
      </w:r>
      <w:r w:rsidRPr="005324DF">
        <w:rPr>
          <w:rFonts w:ascii="Times New Roman" w:hAnsi="Times New Roman" w:cs="Times New Roman"/>
          <w:spacing w:val="34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в</w:t>
      </w:r>
      <w:r w:rsidRPr="005324DF">
        <w:rPr>
          <w:rFonts w:ascii="Times New Roman" w:hAnsi="Times New Roman" w:cs="Times New Roman"/>
          <w:spacing w:val="33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лице</w:t>
      </w:r>
      <w:r w:rsidRPr="005324DF">
        <w:rPr>
          <w:rFonts w:ascii="Times New Roman" w:hAnsi="Times New Roman" w:cs="Times New Roman"/>
          <w:spacing w:val="34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главы</w:t>
      </w:r>
      <w:r w:rsidRPr="005324DF">
        <w:rPr>
          <w:rFonts w:ascii="Times New Roman" w:hAnsi="Times New Roman" w:cs="Times New Roman"/>
          <w:spacing w:val="35"/>
          <w:sz w:val="26"/>
          <w:szCs w:val="26"/>
        </w:rPr>
        <w:t xml:space="preserve">  </w:t>
      </w:r>
      <w:r w:rsidR="005324DF">
        <w:rPr>
          <w:rStyle w:val="11"/>
          <w:rFonts w:ascii="Times New Roman" w:hAnsi="Times New Roman" w:cs="Times New Roman"/>
          <w:sz w:val="26"/>
          <w:szCs w:val="26"/>
        </w:rPr>
        <w:t xml:space="preserve">администрации МО Калитинское сельское поселение </w:t>
      </w: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z w:val="26"/>
          <w:szCs w:val="26"/>
        </w:rPr>
        <w:t>, действующего на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основании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Устава,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одной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стороны,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 ________</w:t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 xml:space="preserve">,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именуемое (</w:t>
      </w:r>
      <w:proofErr w:type="spellStart"/>
      <w:r w:rsidRPr="005324DF">
        <w:rPr>
          <w:rFonts w:ascii="Times New Roman" w:hAnsi="Times New Roman" w:cs="Times New Roman"/>
          <w:spacing w:val="-2"/>
          <w:sz w:val="26"/>
          <w:szCs w:val="26"/>
        </w:rPr>
        <w:t>ый</w:t>
      </w:r>
      <w:proofErr w:type="spellEnd"/>
      <w:r w:rsidRPr="005324DF">
        <w:rPr>
          <w:rFonts w:ascii="Times New Roman" w:hAnsi="Times New Roman" w:cs="Times New Roman"/>
          <w:spacing w:val="-2"/>
          <w:sz w:val="26"/>
          <w:szCs w:val="26"/>
        </w:rPr>
        <w:t>)</w:t>
      </w:r>
      <w:r w:rsidRPr="005324DF">
        <w:rPr>
          <w:rFonts w:ascii="Times New Roman" w:hAnsi="Times New Roman" w:cs="Times New Roman"/>
          <w:sz w:val="26"/>
          <w:szCs w:val="26"/>
        </w:rPr>
        <w:tab/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Pr="005324DF">
        <w:rPr>
          <w:rFonts w:ascii="Times New Roman" w:hAnsi="Times New Roman" w:cs="Times New Roman"/>
          <w:sz w:val="26"/>
          <w:szCs w:val="26"/>
        </w:rPr>
        <w:tab/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дальнейшем</w:t>
      </w:r>
      <w:r w:rsidRPr="005324DF">
        <w:rPr>
          <w:rFonts w:ascii="Times New Roman" w:hAnsi="Times New Roman" w:cs="Times New Roman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«Заказчик»,</w:t>
      </w:r>
      <w:r w:rsidRPr="005324DF">
        <w:rPr>
          <w:rFonts w:ascii="Times New Roman" w:hAnsi="Times New Roman" w:cs="Times New Roman"/>
          <w:sz w:val="26"/>
          <w:szCs w:val="26"/>
        </w:rPr>
        <w:tab/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Pr="005324DF">
        <w:rPr>
          <w:rFonts w:ascii="Times New Roman" w:hAnsi="Times New Roman" w:cs="Times New Roman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>лице ______</w:t>
      </w:r>
      <w:r w:rsidRPr="005324DF">
        <w:rPr>
          <w:rFonts w:ascii="Times New Roman" w:hAnsi="Times New Roman" w:cs="Times New Roman"/>
          <w:sz w:val="26"/>
          <w:szCs w:val="26"/>
        </w:rPr>
        <w:t xml:space="preserve"> действующег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5324DF">
        <w:rPr>
          <w:rFonts w:ascii="Times New Roman" w:hAnsi="Times New Roman" w:cs="Times New Roman"/>
          <w:sz w:val="26"/>
          <w:szCs w:val="26"/>
        </w:rPr>
        <w:t>ей)</w:t>
      </w:r>
      <w:r w:rsidRPr="005324DF">
        <w:rPr>
          <w:rFonts w:ascii="Times New Roman" w:hAnsi="Times New Roman" w:cs="Times New Roman"/>
          <w:spacing w:val="59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на</w:t>
      </w:r>
      <w:r w:rsidRPr="005324DF">
        <w:rPr>
          <w:rFonts w:ascii="Times New Roman" w:hAnsi="Times New Roman" w:cs="Times New Roman"/>
          <w:spacing w:val="59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основании</w:t>
      </w:r>
      <w:r w:rsidRPr="005324DF">
        <w:rPr>
          <w:rFonts w:ascii="Times New Roman" w:hAnsi="Times New Roman" w:cs="Times New Roman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z w:val="26"/>
          <w:szCs w:val="26"/>
        </w:rPr>
        <w:t>, с другой стороны, вместе именуемые «Стороны», заключили настоящий Договор о нижеследующем:</w:t>
      </w:r>
    </w:p>
    <w:p w:rsidR="008C6FBD" w:rsidRPr="005324DF" w:rsidRDefault="008C6FBD" w:rsidP="008C6FBD">
      <w:pPr>
        <w:pStyle w:val="a4"/>
        <w:numPr>
          <w:ilvl w:val="0"/>
          <w:numId w:val="5"/>
        </w:numPr>
        <w:tabs>
          <w:tab w:val="left" w:pos="2358"/>
        </w:tabs>
        <w:ind w:right="161"/>
        <w:jc w:val="both"/>
        <w:rPr>
          <w:sz w:val="26"/>
          <w:szCs w:val="26"/>
        </w:rPr>
      </w:pPr>
      <w:r w:rsidRPr="005324DF">
        <w:rPr>
          <w:sz w:val="26"/>
          <w:szCs w:val="26"/>
        </w:rPr>
        <w:t>Основные</w:t>
      </w:r>
      <w:r w:rsidRPr="005324DF">
        <w:rPr>
          <w:spacing w:val="-7"/>
          <w:sz w:val="26"/>
          <w:szCs w:val="26"/>
        </w:rPr>
        <w:t xml:space="preserve"> </w:t>
      </w:r>
      <w:r w:rsidRPr="005324DF">
        <w:rPr>
          <w:sz w:val="26"/>
          <w:szCs w:val="26"/>
        </w:rPr>
        <w:t>понятия,</w:t>
      </w:r>
      <w:r w:rsidRPr="005324DF">
        <w:rPr>
          <w:spacing w:val="-7"/>
          <w:sz w:val="26"/>
          <w:szCs w:val="26"/>
        </w:rPr>
        <w:t xml:space="preserve"> </w:t>
      </w:r>
      <w:r w:rsidRPr="005324DF">
        <w:rPr>
          <w:sz w:val="26"/>
          <w:szCs w:val="26"/>
        </w:rPr>
        <w:t>используемые</w:t>
      </w:r>
      <w:r w:rsidRPr="005324DF">
        <w:rPr>
          <w:spacing w:val="-7"/>
          <w:sz w:val="26"/>
          <w:szCs w:val="26"/>
        </w:rPr>
        <w:t xml:space="preserve"> </w:t>
      </w:r>
      <w:r w:rsidRPr="005324DF">
        <w:rPr>
          <w:sz w:val="26"/>
          <w:szCs w:val="26"/>
        </w:rPr>
        <w:t>в</w:t>
      </w:r>
      <w:r w:rsidRPr="005324DF">
        <w:rPr>
          <w:spacing w:val="-7"/>
          <w:sz w:val="26"/>
          <w:szCs w:val="26"/>
        </w:rPr>
        <w:t xml:space="preserve"> </w:t>
      </w:r>
      <w:r w:rsidRPr="005324DF">
        <w:rPr>
          <w:spacing w:val="-2"/>
          <w:sz w:val="26"/>
          <w:szCs w:val="26"/>
        </w:rPr>
        <w:t>Договоре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3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В</w:t>
      </w:r>
      <w:r w:rsidRPr="005324DF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настоящем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договоре</w:t>
      </w:r>
      <w:r w:rsidRPr="005324D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используются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следующие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основные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понятия: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4DF">
        <w:rPr>
          <w:rFonts w:ascii="Times New Roman" w:hAnsi="Times New Roman" w:cs="Times New Roman"/>
          <w:sz w:val="26"/>
          <w:szCs w:val="26"/>
        </w:rPr>
        <w:t>Автомобильная дорога - автомобильная дорога общего пользования (объект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</w:t>
      </w:r>
      <w:proofErr w:type="gramEnd"/>
      <w:r w:rsidRPr="005324DF">
        <w:rPr>
          <w:rFonts w:ascii="Times New Roman" w:hAnsi="Times New Roman" w:cs="Times New Roman"/>
          <w:sz w:val="26"/>
          <w:szCs w:val="26"/>
        </w:rPr>
        <w:t xml:space="preserve"> дорог);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71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4DF">
        <w:rPr>
          <w:rFonts w:ascii="Times New Roman" w:hAnsi="Times New Roman" w:cs="Times New Roman"/>
          <w:sz w:val="26"/>
          <w:szCs w:val="26"/>
        </w:rPr>
        <w:t>Придорожные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полосы</w:t>
      </w:r>
      <w:r w:rsidRPr="005324D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автомобильной</w:t>
      </w:r>
      <w:r w:rsidRPr="005324D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дороги -</w:t>
      </w:r>
      <w:r w:rsidRPr="005324D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территории,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 xml:space="preserve">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</w:t>
      </w:r>
      <w:r w:rsidRPr="005324DF">
        <w:rPr>
          <w:rFonts w:ascii="Times New Roman" w:hAnsi="Times New Roman" w:cs="Times New Roman"/>
          <w:sz w:val="26"/>
          <w:szCs w:val="26"/>
        </w:rPr>
        <w:lastRenderedPageBreak/>
        <w:t>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дороги;</w:t>
      </w:r>
      <w:proofErr w:type="gramEnd"/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75"/>
        </w:tabs>
        <w:suppressAutoHyphens/>
        <w:spacing w:before="67"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4DF">
        <w:rPr>
          <w:rFonts w:ascii="Times New Roman" w:hAnsi="Times New Roman" w:cs="Times New Roman"/>
          <w:sz w:val="26"/>
          <w:szCs w:val="26"/>
        </w:rPr>
        <w:t>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средств).</w:t>
      </w:r>
      <w:proofErr w:type="gramEnd"/>
    </w:p>
    <w:p w:rsidR="008C6FBD" w:rsidRPr="005324DF" w:rsidRDefault="008C6FBD" w:rsidP="008C6FBD">
      <w:pPr>
        <w:pStyle w:val="a4"/>
        <w:numPr>
          <w:ilvl w:val="0"/>
          <w:numId w:val="5"/>
        </w:numPr>
        <w:tabs>
          <w:tab w:val="left" w:pos="3989"/>
        </w:tabs>
        <w:spacing w:before="1" w:line="322" w:lineRule="exact"/>
        <w:ind w:left="284" w:right="161"/>
        <w:jc w:val="center"/>
        <w:rPr>
          <w:sz w:val="26"/>
          <w:szCs w:val="26"/>
        </w:rPr>
      </w:pPr>
      <w:r w:rsidRPr="005324DF">
        <w:rPr>
          <w:sz w:val="26"/>
          <w:szCs w:val="26"/>
        </w:rPr>
        <w:t>Предмет</w:t>
      </w:r>
      <w:r w:rsidRPr="005324DF">
        <w:rPr>
          <w:spacing w:val="-6"/>
          <w:sz w:val="26"/>
          <w:szCs w:val="26"/>
        </w:rPr>
        <w:t xml:space="preserve"> </w:t>
      </w:r>
      <w:r w:rsidRPr="005324DF">
        <w:rPr>
          <w:spacing w:val="-2"/>
          <w:sz w:val="26"/>
          <w:szCs w:val="26"/>
        </w:rPr>
        <w:t>Договора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462"/>
          <w:tab w:val="left" w:pos="6715"/>
          <w:tab w:val="left" w:pos="7581"/>
          <w:tab w:val="left" w:pos="8153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Заказчик, имеющий намерение присоединить объект дорожного сервиса, расположенный по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адресу:</w:t>
      </w:r>
      <w:r w:rsidRPr="005324DF">
        <w:rPr>
          <w:rFonts w:ascii="Times New Roman" w:hAnsi="Times New Roman" w:cs="Times New Roman"/>
          <w:spacing w:val="22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z w:val="26"/>
          <w:szCs w:val="26"/>
        </w:rPr>
        <w:t xml:space="preserve"> (далее - объект), к автомобильной</w:t>
      </w:r>
      <w:r w:rsidRPr="005324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дороге</w:t>
      </w:r>
      <w:r w:rsidRPr="005324DF">
        <w:rPr>
          <w:rFonts w:ascii="Times New Roman" w:hAnsi="Times New Roman" w:cs="Times New Roman"/>
          <w:spacing w:val="13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z w:val="26"/>
          <w:szCs w:val="26"/>
        </w:rPr>
        <w:t xml:space="preserve"> поручает, а Исполнитель</w:t>
      </w:r>
      <w:r w:rsidRPr="005324D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обязуется</w:t>
      </w:r>
      <w:r w:rsidRPr="005324D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оказать</w:t>
      </w:r>
      <w:r w:rsidRPr="005324DF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комплекс</w:t>
      </w:r>
      <w:r w:rsidRPr="005324DF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услуг</w:t>
      </w:r>
      <w:r w:rsidRPr="005324DF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</w:t>
      </w:r>
      <w:r w:rsidRPr="005324D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соответствии</w:t>
      </w:r>
      <w:r w:rsidRPr="005324D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</w:t>
      </w:r>
      <w:r w:rsidRPr="005324D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Перечнем</w:t>
      </w:r>
      <w:r w:rsidRPr="005324D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 xml:space="preserve">услуг по присоединению объектов дорожного сервиса к автомобильным дорогам общего пользования в границах населенных пунктов МО </w:t>
      </w:r>
      <w:proofErr w:type="spellStart"/>
      <w:r w:rsidRPr="005324DF">
        <w:rPr>
          <w:rFonts w:ascii="Times New Roman" w:hAnsi="Times New Roman" w:cs="Times New Roman"/>
          <w:sz w:val="26"/>
          <w:szCs w:val="26"/>
        </w:rPr>
        <w:t>Фадеевский</w:t>
      </w:r>
      <w:proofErr w:type="spellEnd"/>
      <w:r w:rsidRPr="005324DF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>Пономаревского</w:t>
      </w:r>
      <w:proofErr w:type="spellEnd"/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</w:t>
      </w:r>
      <w:r w:rsidRPr="005324DF">
        <w:rPr>
          <w:rFonts w:ascii="Times New Roman" w:hAnsi="Times New Roman" w:cs="Times New Roman"/>
          <w:sz w:val="26"/>
          <w:szCs w:val="26"/>
        </w:rPr>
        <w:t>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441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4DF">
        <w:rPr>
          <w:rFonts w:ascii="Times New Roman" w:hAnsi="Times New Roman" w:cs="Times New Roman"/>
          <w:sz w:val="26"/>
          <w:szCs w:val="26"/>
        </w:rPr>
        <w:t>Исчерпывающий перечень услуг, оказываемых Исполнителем по настоящему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Договору,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установлен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пункте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3.1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настоящего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Договора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(далее</w:t>
      </w:r>
      <w:proofErr w:type="gramEnd"/>
    </w:p>
    <w:p w:rsidR="008C6FBD" w:rsidRPr="005324DF" w:rsidRDefault="008C6FBD" w:rsidP="008C6FBD">
      <w:pPr>
        <w:spacing w:line="321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-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услуги).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335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Заказчик</w:t>
      </w:r>
      <w:r w:rsidRPr="005324D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обязуется</w:t>
      </w:r>
      <w:r w:rsidRPr="005324D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оплачивать</w:t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Исполнителю</w:t>
      </w:r>
      <w:r w:rsidRPr="005324DF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оказание</w:t>
      </w:r>
      <w:r w:rsidRPr="005324DF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услуг</w:t>
      </w:r>
      <w:r w:rsidRPr="005324DF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сроки</w:t>
      </w:r>
      <w:r w:rsidRPr="005324D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 на условиях, предусмотренных настоящим Договором.</w:t>
      </w:r>
    </w:p>
    <w:p w:rsidR="008C6FBD" w:rsidRPr="005324DF" w:rsidRDefault="008C6FBD" w:rsidP="008C6FBD">
      <w:pPr>
        <w:widowControl w:val="0"/>
        <w:numPr>
          <w:ilvl w:val="0"/>
          <w:numId w:val="5"/>
        </w:numPr>
        <w:tabs>
          <w:tab w:val="left" w:pos="3111"/>
        </w:tabs>
        <w:suppressAutoHyphens/>
        <w:spacing w:after="0" w:line="240" w:lineRule="auto"/>
        <w:ind w:left="0" w:hanging="280"/>
        <w:jc w:val="center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Сроки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порядок</w:t>
      </w:r>
      <w:r w:rsidRPr="005324D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исполнения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Договора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438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Заказчик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поручает,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а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Исполнитель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обязуется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оказать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следующие</w:t>
      </w:r>
      <w:r w:rsidRPr="005324DF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услуги: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8"/>
          <w:tab w:val="left" w:pos="9257"/>
        </w:tabs>
        <w:suppressAutoHyphens/>
        <w:spacing w:after="0" w:line="321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>.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8"/>
          <w:tab w:val="left" w:pos="9257"/>
        </w:tabs>
        <w:suppressAutoHyphens/>
        <w:spacing w:before="1" w:after="0" w:line="322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>.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8"/>
          <w:tab w:val="left" w:pos="9257"/>
        </w:tabs>
        <w:suppressAutoHyphens/>
        <w:spacing w:after="0" w:line="322" w:lineRule="exac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>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342"/>
          <w:tab w:val="left" w:pos="7966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Исполнитель</w:t>
      </w:r>
      <w:r w:rsidRPr="005324D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приступает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к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оказанию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услуг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по настоящему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Договору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 xml:space="preserve">в течение 7 (семи) календарных дней 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5324DF">
        <w:rPr>
          <w:rFonts w:ascii="Times New Roman" w:hAnsi="Times New Roman" w:cs="Times New Roman"/>
          <w:sz w:val="26"/>
          <w:szCs w:val="26"/>
        </w:rPr>
        <w:t xml:space="preserve"> настоящего Договора. Исполнитель обязуется оказать услуги в течение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80"/>
          <w:w w:val="150"/>
          <w:sz w:val="26"/>
          <w:szCs w:val="26"/>
          <w:u w:val="single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 xml:space="preserve">(_) </w:t>
      </w:r>
      <w:proofErr w:type="gramEnd"/>
      <w:r w:rsidRPr="005324DF">
        <w:rPr>
          <w:rFonts w:ascii="Times New Roman" w:hAnsi="Times New Roman" w:cs="Times New Roman"/>
          <w:sz w:val="26"/>
          <w:szCs w:val="26"/>
        </w:rPr>
        <w:t>рабочих дней с даты начала оказания услуг.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341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В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случае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нарушения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Заказчиком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срока</w:t>
      </w:r>
      <w:r w:rsidRPr="005324D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оплаты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аванса,</w:t>
      </w:r>
      <w:r w:rsidRPr="005324DF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установленного пунктом 5.3 настоящего Договора, сроки, предусмотренные пунктом 3.2 настоящего Договора, продлеваются на соответствующее количество дней.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451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 xml:space="preserve">В случае невозможности Исполнителя полностью или частично оказать услуги (по вине Заказчика или по обстоятельствам, за которые ни одна из Сторон не отвечает) Исполнитель вправе приостановить оказание услуг и (или) расторгнуть настоящий Договор в одностороннем порядке, уведомив об этом Заказчика. В таком случае оказанные услуги подлежат оплате в полном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объеме.</w:t>
      </w:r>
    </w:p>
    <w:p w:rsidR="008C6FBD" w:rsidRPr="005324DF" w:rsidRDefault="008C6FBD" w:rsidP="008C6FBD">
      <w:pPr>
        <w:widowControl w:val="0"/>
        <w:numPr>
          <w:ilvl w:val="0"/>
          <w:numId w:val="5"/>
        </w:numPr>
        <w:tabs>
          <w:tab w:val="left" w:pos="3379"/>
        </w:tabs>
        <w:suppressAutoHyphens/>
        <w:spacing w:after="0" w:line="240" w:lineRule="auto"/>
        <w:ind w:left="0" w:hanging="279"/>
        <w:jc w:val="center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Права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обязанности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Сторон</w:t>
      </w:r>
    </w:p>
    <w:p w:rsidR="008C6FBD" w:rsidRPr="005324DF" w:rsidRDefault="008C6FBD" w:rsidP="008C6FBD">
      <w:pPr>
        <w:pStyle w:val="a4"/>
        <w:numPr>
          <w:ilvl w:val="1"/>
          <w:numId w:val="5"/>
        </w:numPr>
        <w:tabs>
          <w:tab w:val="left" w:pos="1549"/>
        </w:tabs>
        <w:ind w:right="161" w:hanging="634"/>
        <w:jc w:val="both"/>
        <w:rPr>
          <w:sz w:val="26"/>
          <w:szCs w:val="26"/>
        </w:rPr>
      </w:pPr>
      <w:r w:rsidRPr="005324DF">
        <w:rPr>
          <w:sz w:val="26"/>
          <w:szCs w:val="26"/>
        </w:rPr>
        <w:t>Исполнитель обязуется: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Добросовестно исполнять принятые на себя обязательства;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 xml:space="preserve">Своевременно информировать Заказчика о ходе исполнения настоящего Договора, в том числе уведомлять о допущенных отступлениях от его </w:t>
      </w:r>
      <w:r w:rsidRPr="005324DF">
        <w:rPr>
          <w:rFonts w:ascii="Times New Roman" w:hAnsi="Times New Roman" w:cs="Times New Roman"/>
          <w:sz w:val="26"/>
          <w:szCs w:val="26"/>
        </w:rPr>
        <w:lastRenderedPageBreak/>
        <w:t>задания (поручения), как только такое уведомление станет возможным, а также незамедлительно информировать его обо всех изменениях, которые могут повлиять на исполнение настоящего Договора;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В письменном виде уведомить Заказчика о выявлении невозможности исполнения настоящего Договора по вине Заказчика или по обстоятельствам, за которые ни одна из Сторон не отвечает, с указанием такой причины. Такое уведомление является уведомлением о расторжении настоящего Договора;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Не разглашать информацию, признаваемую Заказчиком конфиденциальной;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Информировать Заказчика о планируемых реконструкции, капитальном ремонте автомобильной дороги в месте присоединения и сроках их осуществления;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Обязательства Исполнителя по оказанию услуг считаются выполненными с момента подписания Сторонами Акта о приемке оказанных услуг, предусмотренного разделом 6 настоящего Договора.</w:t>
      </w:r>
    </w:p>
    <w:p w:rsidR="008C6FBD" w:rsidRPr="005324DF" w:rsidRDefault="008C6FBD" w:rsidP="008C6FBD">
      <w:pPr>
        <w:pStyle w:val="a4"/>
        <w:numPr>
          <w:ilvl w:val="1"/>
          <w:numId w:val="5"/>
        </w:numPr>
        <w:tabs>
          <w:tab w:val="left" w:pos="1549"/>
        </w:tabs>
        <w:ind w:right="161" w:hanging="634"/>
        <w:jc w:val="both"/>
        <w:rPr>
          <w:sz w:val="26"/>
          <w:szCs w:val="26"/>
        </w:rPr>
      </w:pPr>
      <w:r w:rsidRPr="005324DF">
        <w:rPr>
          <w:sz w:val="26"/>
          <w:szCs w:val="26"/>
        </w:rPr>
        <w:t>В целях исполнения настоящего Договора Исполнитель вправе: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Требовать от Заказчика своевременной передачи документов, необходимых для исполнения настоящего Договора;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Требовать от Заказчика своевременного перечисления денежных средств;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Не приступать к выполнению своих обязательств до момента предоставления Заказчиком документации в соответствии с подпунктом 4.3.5 пункта 4.3 настоящего Договора и оплаты аванса согласно пункту 5.3 настоящего Договора;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Приостанавливать выполнение своих обязательств по настоящему Договору в случае просрочки Заказчиком оплаты услуг;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Отступать от задания (поручения) Заказчика,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6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Расторгнуть настоящий Договор в одностороннем порядке в случае просрочки исполнения Заказчиком обязательств по настоящему Договору более чем на 7 (семь) календарных дней путем направления Заказчику письменного уведомления о расторжении настоящего Договора.</w:t>
      </w:r>
    </w:p>
    <w:p w:rsidR="008C6FBD" w:rsidRPr="005324DF" w:rsidRDefault="008C6FBD" w:rsidP="008C6FBD">
      <w:pPr>
        <w:pStyle w:val="a4"/>
        <w:numPr>
          <w:ilvl w:val="1"/>
          <w:numId w:val="5"/>
        </w:numPr>
        <w:tabs>
          <w:tab w:val="left" w:pos="1549"/>
        </w:tabs>
        <w:ind w:right="161" w:hanging="634"/>
        <w:jc w:val="both"/>
        <w:rPr>
          <w:sz w:val="26"/>
          <w:szCs w:val="26"/>
        </w:rPr>
      </w:pPr>
      <w:r w:rsidRPr="005324DF">
        <w:rPr>
          <w:sz w:val="26"/>
          <w:szCs w:val="26"/>
        </w:rPr>
        <w:t>Заказчик обязуется: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Добросовестно исполнять настоящий Договор;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действий, касающихся исполнения обязательств по настоящему Договору;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839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Незамедлительно информировать Исполнителя обо всех обстоятельствах, которые могут повлиять на исполнение настоящего Договора;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779"/>
        </w:tabs>
        <w:suppressAutoHyphens/>
        <w:spacing w:before="67"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 xml:space="preserve">Не разглашать информацию, признаваемую Исполнителем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конфиденциальной;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671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 xml:space="preserve">Передать Исполнителю всю документацию, необходимую для оказания услуг, в течение 2 (двух) рабочих дней с момента подписания Сторонами </w:t>
      </w:r>
      <w:r w:rsidRPr="005324DF">
        <w:rPr>
          <w:rFonts w:ascii="Times New Roman" w:hAnsi="Times New Roman" w:cs="Times New Roman"/>
          <w:sz w:val="26"/>
          <w:szCs w:val="26"/>
        </w:rPr>
        <w:lastRenderedPageBreak/>
        <w:t>договора.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366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Заказчик вправе получать от Исполнителя информацию о состоянии дел по настоящему Договору.</w:t>
      </w:r>
    </w:p>
    <w:p w:rsidR="008C6FBD" w:rsidRPr="005324DF" w:rsidRDefault="008C6FBD" w:rsidP="008C6FBD">
      <w:pPr>
        <w:widowControl w:val="0"/>
        <w:numPr>
          <w:ilvl w:val="0"/>
          <w:numId w:val="5"/>
        </w:numPr>
        <w:tabs>
          <w:tab w:val="left" w:pos="2899"/>
        </w:tabs>
        <w:suppressAutoHyphens/>
        <w:spacing w:after="0" w:line="240" w:lineRule="auto"/>
        <w:ind w:left="0" w:hanging="279"/>
        <w:jc w:val="center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Стоимость</w:t>
      </w:r>
      <w:r w:rsidRPr="005324D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услуг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порядок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расчетов.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467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4DF">
        <w:rPr>
          <w:rFonts w:ascii="Times New Roman" w:hAnsi="Times New Roman" w:cs="Times New Roman"/>
          <w:sz w:val="26"/>
          <w:szCs w:val="26"/>
        </w:rPr>
        <w:t>Стоимость услуг по присоединению объекта к автомобильным дорогам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 xml:space="preserve">общего пользования местного значения в границах населенных пунктов </w:t>
      </w:r>
      <w:bookmarkStart w:id="0" w:name="_Hlk213680081"/>
      <w:r w:rsidRPr="005324DF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Pr="005324DF">
        <w:rPr>
          <w:rFonts w:ascii="Times New Roman" w:hAnsi="Times New Roman" w:cs="Times New Roman"/>
          <w:sz w:val="26"/>
          <w:szCs w:val="26"/>
        </w:rPr>
        <w:t>Фадеевский</w:t>
      </w:r>
      <w:proofErr w:type="spellEnd"/>
      <w:r w:rsidRPr="005324DF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bookmarkEnd w:id="0"/>
      <w:proofErr w:type="spellStart"/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>Пономаревского</w:t>
      </w:r>
      <w:proofErr w:type="spellEnd"/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</w:t>
      </w:r>
      <w:r w:rsidRPr="005324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 xml:space="preserve">рассчитывается исходя из стоимости и объема услуг, оказываемых по договору о присоединении объекта дорожного сервиса, в соответствии с утвержденными администрацией МО </w:t>
      </w:r>
      <w:proofErr w:type="spellStart"/>
      <w:r w:rsidRPr="005324DF">
        <w:rPr>
          <w:rFonts w:ascii="Times New Roman" w:hAnsi="Times New Roman" w:cs="Times New Roman"/>
          <w:sz w:val="26"/>
          <w:szCs w:val="26"/>
        </w:rPr>
        <w:t>Фадеевский</w:t>
      </w:r>
      <w:proofErr w:type="spellEnd"/>
      <w:r w:rsidRPr="005324DF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>Пономаревского</w:t>
      </w:r>
      <w:proofErr w:type="spellEnd"/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</w:t>
      </w:r>
      <w:r w:rsidRPr="005324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 xml:space="preserve">перечнем услуг и стоимостью за их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оказание.</w:t>
      </w:r>
      <w:proofErr w:type="gramEnd"/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412"/>
          <w:tab w:val="left" w:pos="7637"/>
          <w:tab w:val="left" w:pos="9691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Цена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настоящего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Договора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составляет</w:t>
      </w:r>
      <w:proofErr w:type="gramStart"/>
      <w:r w:rsidRPr="005324DF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>(</w:t>
      </w: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 xml:space="preserve">) </w:t>
      </w:r>
      <w:proofErr w:type="gramEnd"/>
      <w:r w:rsidRPr="005324DF">
        <w:rPr>
          <w:rFonts w:ascii="Times New Roman" w:hAnsi="Times New Roman" w:cs="Times New Roman"/>
          <w:spacing w:val="-2"/>
          <w:sz w:val="26"/>
          <w:szCs w:val="26"/>
        </w:rPr>
        <w:t>рублей.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410"/>
          <w:tab w:val="left" w:pos="5811"/>
          <w:tab w:val="left" w:pos="6890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 xml:space="preserve">Заказчик перечисляет в доход бюджета МО </w:t>
      </w:r>
      <w:proofErr w:type="spellStart"/>
      <w:r w:rsidRPr="005324DF">
        <w:rPr>
          <w:rFonts w:ascii="Times New Roman" w:hAnsi="Times New Roman" w:cs="Times New Roman"/>
          <w:sz w:val="26"/>
          <w:szCs w:val="26"/>
        </w:rPr>
        <w:t>Фадеевский</w:t>
      </w:r>
      <w:proofErr w:type="spellEnd"/>
      <w:r w:rsidRPr="005324DF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>Пономаревского</w:t>
      </w:r>
      <w:proofErr w:type="spellEnd"/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</w:t>
      </w:r>
      <w:r w:rsidRPr="005324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в соответствии с реквизитами, указанными в настоящем Договоре, в течение 7 (семи) календарных дней со дня подписания настоящего Договора авансовый платеж в размере 100 % от стоимости услуг по настоящему Договору, что составляет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>(</w:t>
      </w: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5324DF">
        <w:rPr>
          <w:rFonts w:ascii="Times New Roman" w:hAnsi="Times New Roman" w:cs="Times New Roman"/>
          <w:sz w:val="26"/>
          <w:szCs w:val="26"/>
        </w:rPr>
        <w:t>рублей.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402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Платежи по настоящему Договору осуществляются в безналичном порядке. Дата платежа определяется как дата поступления денежных сре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>дств в д</w:t>
      </w:r>
      <w:proofErr w:type="gramEnd"/>
      <w:r w:rsidRPr="005324DF">
        <w:rPr>
          <w:rFonts w:ascii="Times New Roman" w:hAnsi="Times New Roman" w:cs="Times New Roman"/>
          <w:sz w:val="26"/>
          <w:szCs w:val="26"/>
        </w:rPr>
        <w:t>оход</w:t>
      </w:r>
      <w:r w:rsidRPr="005324D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бюджета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 xml:space="preserve">МО </w:t>
      </w:r>
      <w:proofErr w:type="spellStart"/>
      <w:r w:rsidRPr="005324DF">
        <w:rPr>
          <w:rFonts w:ascii="Times New Roman" w:hAnsi="Times New Roman" w:cs="Times New Roman"/>
          <w:sz w:val="26"/>
          <w:szCs w:val="26"/>
        </w:rPr>
        <w:t>Фадеевский</w:t>
      </w:r>
      <w:proofErr w:type="spellEnd"/>
      <w:r w:rsidRPr="005324DF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>Пономаревского</w:t>
      </w:r>
      <w:proofErr w:type="spellEnd"/>
      <w:r w:rsidRPr="005324D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</w:t>
      </w:r>
      <w:r w:rsidRPr="005324D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согласно выписке из лицевого счета администратора доходов бюджета и платежного поручения, полученных из Управления Федерального казначейства.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338"/>
        </w:tabs>
        <w:suppressAutoHyphens/>
        <w:spacing w:before="1"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Стоимость</w:t>
      </w:r>
      <w:r w:rsidRPr="005324D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сроки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оказания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услуг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по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договору</w:t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подлежат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уточнению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 следующих случаях: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540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При</w:t>
      </w:r>
      <w:r w:rsidRPr="005324DF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изменении</w:t>
      </w:r>
      <w:r w:rsidRPr="005324D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Заказчиком</w:t>
      </w:r>
      <w:r w:rsidRPr="005324D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задания</w:t>
      </w:r>
      <w:r w:rsidRPr="005324D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(поручения),</w:t>
      </w:r>
      <w:r w:rsidRPr="005324DF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влекущего</w:t>
      </w:r>
      <w:r w:rsidRPr="005324DF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за</w:t>
      </w:r>
      <w:r w:rsidRPr="005324D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собой увеличение объема услуг;</w:t>
      </w:r>
    </w:p>
    <w:p w:rsidR="008C6FBD" w:rsidRPr="005324DF" w:rsidRDefault="008C6FBD" w:rsidP="008C6FBD">
      <w:pPr>
        <w:widowControl w:val="0"/>
        <w:numPr>
          <w:ilvl w:val="2"/>
          <w:numId w:val="5"/>
        </w:numPr>
        <w:tabs>
          <w:tab w:val="left" w:pos="1669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Не предоставления Заказчиком дополнительной документации, необходимой для оказания услуг, установленных настоящим Договором.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412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В случае несогласия Заказчика с уточненной стоимостью и (или) сроком оказания услуг настоящий Договор подлежит расторжению. Сумма авансового платежа подлежит возврату с учетом вычета суммы затрат за фактически выполненные услуги.</w:t>
      </w:r>
    </w:p>
    <w:p w:rsidR="008C6FBD" w:rsidRPr="005324DF" w:rsidRDefault="008C6FBD" w:rsidP="008C6FBD">
      <w:pPr>
        <w:widowControl w:val="0"/>
        <w:numPr>
          <w:ilvl w:val="0"/>
          <w:numId w:val="5"/>
        </w:numPr>
        <w:tabs>
          <w:tab w:val="left" w:pos="3187"/>
        </w:tabs>
        <w:suppressAutoHyphens/>
        <w:spacing w:after="0" w:line="240" w:lineRule="auto"/>
        <w:ind w:left="0" w:hanging="279"/>
        <w:jc w:val="center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Порядок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сдачи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приемки</w:t>
      </w:r>
      <w:r w:rsidRPr="005324D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>услуг.</w:t>
      </w:r>
    </w:p>
    <w:p w:rsidR="008C6FBD" w:rsidRPr="005324DF" w:rsidRDefault="008C6FBD" w:rsidP="008C6FBD">
      <w:pPr>
        <w:widowControl w:val="0"/>
        <w:numPr>
          <w:ilvl w:val="1"/>
          <w:numId w:val="5"/>
        </w:numPr>
        <w:tabs>
          <w:tab w:val="left" w:pos="1352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Исполнитель в течение 5 (пяти) рабочих дней по окончании оказания услуг по настоящему Договору передает Заказчику копию документ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5324DF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5324DF">
        <w:rPr>
          <w:rFonts w:ascii="Times New Roman" w:hAnsi="Times New Roman" w:cs="Times New Roman"/>
          <w:sz w:val="26"/>
          <w:szCs w:val="26"/>
        </w:rPr>
        <w:t>), изготовленных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результате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оказания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услуг,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Акты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приемке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оказанных</w:t>
      </w:r>
      <w:r w:rsidRPr="005324D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услуг.</w:t>
      </w:r>
    </w:p>
    <w:p w:rsidR="008C6FBD" w:rsidRPr="005324DF" w:rsidRDefault="008C6FBD" w:rsidP="008C6FBD">
      <w:pPr>
        <w:tabs>
          <w:tab w:val="left" w:pos="1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6.2.Заказчик в течение 3 (трех) рабочих дней с момента получения указанных</w:t>
      </w:r>
      <w:r w:rsidRPr="005324DF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</w:t>
      </w:r>
      <w:r w:rsidRPr="005324DF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пункте</w:t>
      </w:r>
      <w:r w:rsidRPr="005324DF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6.1</w:t>
      </w:r>
      <w:r w:rsidRPr="005324DF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настоящего</w:t>
      </w:r>
      <w:r w:rsidRPr="005324DF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Договора</w:t>
      </w:r>
      <w:r w:rsidRPr="005324DF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документ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5324DF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5324DF">
        <w:rPr>
          <w:rFonts w:ascii="Times New Roman" w:hAnsi="Times New Roman" w:cs="Times New Roman"/>
          <w:sz w:val="26"/>
          <w:szCs w:val="26"/>
        </w:rPr>
        <w:t>)</w:t>
      </w:r>
      <w:r w:rsidRPr="005324DF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обязан</w:t>
      </w:r>
      <w:r w:rsidRPr="005324DF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произвести</w:t>
      </w:r>
    </w:p>
    <w:p w:rsidR="008C6FBD" w:rsidRPr="005324DF" w:rsidRDefault="008C6FBD" w:rsidP="008C6FBD">
      <w:pPr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приемку услуг и подписать и представить Исполнителю Акты о приемке оказанных услуг либо представить мотивированный отказ.</w:t>
      </w:r>
    </w:p>
    <w:p w:rsidR="008C6FBD" w:rsidRPr="005324DF" w:rsidRDefault="008C6FBD" w:rsidP="008C6FBD">
      <w:pPr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В случае получения от Заказчика мотивированного отказа Исполнитель в разумный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срок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вносит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соответствующие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изменения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(при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наличии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возможности) и повторно представляет документы Заказчику.</w:t>
      </w:r>
    </w:p>
    <w:p w:rsidR="008C6FBD" w:rsidRPr="005324DF" w:rsidRDefault="008C6FBD" w:rsidP="008C6FBD">
      <w:pPr>
        <w:pStyle w:val="a4"/>
        <w:numPr>
          <w:ilvl w:val="1"/>
          <w:numId w:val="6"/>
        </w:numPr>
        <w:tabs>
          <w:tab w:val="left" w:pos="851"/>
        </w:tabs>
        <w:ind w:left="0" w:firstLine="850"/>
        <w:jc w:val="both"/>
        <w:rPr>
          <w:sz w:val="26"/>
          <w:szCs w:val="26"/>
        </w:rPr>
      </w:pPr>
      <w:proofErr w:type="gramStart"/>
      <w:r w:rsidRPr="005324DF">
        <w:rPr>
          <w:sz w:val="26"/>
          <w:szCs w:val="26"/>
        </w:rPr>
        <w:t xml:space="preserve">Если в течение срока, установленного в пункте 6.2 настоящего </w:t>
      </w:r>
      <w:r w:rsidRPr="005324DF">
        <w:rPr>
          <w:sz w:val="26"/>
          <w:szCs w:val="26"/>
        </w:rPr>
        <w:lastRenderedPageBreak/>
        <w:t>Договора, Заказчик не передаст Исполнителю подписанный со своей стороны Акт</w:t>
      </w:r>
      <w:r w:rsidRPr="005324DF">
        <w:rPr>
          <w:spacing w:val="-5"/>
          <w:sz w:val="26"/>
          <w:szCs w:val="26"/>
        </w:rPr>
        <w:t xml:space="preserve"> </w:t>
      </w:r>
      <w:r w:rsidRPr="005324DF">
        <w:rPr>
          <w:sz w:val="26"/>
          <w:szCs w:val="26"/>
        </w:rPr>
        <w:t>о</w:t>
      </w:r>
      <w:r w:rsidRPr="005324DF">
        <w:rPr>
          <w:spacing w:val="-5"/>
          <w:sz w:val="26"/>
          <w:szCs w:val="26"/>
        </w:rPr>
        <w:t xml:space="preserve"> </w:t>
      </w:r>
      <w:r w:rsidRPr="005324DF">
        <w:rPr>
          <w:sz w:val="26"/>
          <w:szCs w:val="26"/>
        </w:rPr>
        <w:t>приемке</w:t>
      </w:r>
      <w:r w:rsidRPr="005324DF">
        <w:rPr>
          <w:spacing w:val="-7"/>
          <w:sz w:val="26"/>
          <w:szCs w:val="26"/>
        </w:rPr>
        <w:t xml:space="preserve"> </w:t>
      </w:r>
      <w:r w:rsidRPr="005324DF">
        <w:rPr>
          <w:sz w:val="26"/>
          <w:szCs w:val="26"/>
        </w:rPr>
        <w:t>оказанных</w:t>
      </w:r>
      <w:r w:rsidRPr="005324DF">
        <w:rPr>
          <w:spacing w:val="-5"/>
          <w:sz w:val="26"/>
          <w:szCs w:val="26"/>
        </w:rPr>
        <w:t xml:space="preserve"> </w:t>
      </w:r>
      <w:r w:rsidRPr="005324DF">
        <w:rPr>
          <w:sz w:val="26"/>
          <w:szCs w:val="26"/>
        </w:rPr>
        <w:t>услуг,</w:t>
      </w:r>
      <w:r w:rsidRPr="005324DF">
        <w:rPr>
          <w:spacing w:val="-3"/>
          <w:sz w:val="26"/>
          <w:szCs w:val="26"/>
        </w:rPr>
        <w:t xml:space="preserve"> </w:t>
      </w:r>
      <w:r w:rsidRPr="005324DF">
        <w:rPr>
          <w:sz w:val="26"/>
          <w:szCs w:val="26"/>
        </w:rPr>
        <w:t>указанный</w:t>
      </w:r>
      <w:r w:rsidRPr="005324DF">
        <w:rPr>
          <w:spacing w:val="-5"/>
          <w:sz w:val="26"/>
          <w:szCs w:val="26"/>
        </w:rPr>
        <w:t xml:space="preserve"> </w:t>
      </w:r>
      <w:r w:rsidRPr="005324DF">
        <w:rPr>
          <w:sz w:val="26"/>
          <w:szCs w:val="26"/>
        </w:rPr>
        <w:t>в</w:t>
      </w:r>
      <w:r w:rsidRPr="005324DF">
        <w:rPr>
          <w:spacing w:val="-8"/>
          <w:sz w:val="26"/>
          <w:szCs w:val="26"/>
        </w:rPr>
        <w:t xml:space="preserve"> </w:t>
      </w:r>
      <w:r w:rsidRPr="005324DF">
        <w:rPr>
          <w:sz w:val="26"/>
          <w:szCs w:val="26"/>
        </w:rPr>
        <w:t>пункте</w:t>
      </w:r>
      <w:r w:rsidRPr="005324DF">
        <w:rPr>
          <w:spacing w:val="-5"/>
          <w:sz w:val="26"/>
          <w:szCs w:val="26"/>
        </w:rPr>
        <w:t xml:space="preserve"> </w:t>
      </w:r>
      <w:r w:rsidRPr="005324DF">
        <w:rPr>
          <w:sz w:val="26"/>
          <w:szCs w:val="26"/>
        </w:rPr>
        <w:t>6.1</w:t>
      </w:r>
      <w:r w:rsidRPr="005324DF">
        <w:rPr>
          <w:spacing w:val="-7"/>
          <w:sz w:val="26"/>
          <w:szCs w:val="26"/>
        </w:rPr>
        <w:t xml:space="preserve"> </w:t>
      </w:r>
      <w:r w:rsidRPr="005324DF">
        <w:rPr>
          <w:sz w:val="26"/>
          <w:szCs w:val="26"/>
        </w:rPr>
        <w:t>настоящего</w:t>
      </w:r>
      <w:r w:rsidRPr="005324DF">
        <w:rPr>
          <w:spacing w:val="-7"/>
          <w:sz w:val="26"/>
          <w:szCs w:val="26"/>
        </w:rPr>
        <w:t xml:space="preserve"> </w:t>
      </w:r>
      <w:r w:rsidRPr="005324DF">
        <w:rPr>
          <w:sz w:val="26"/>
          <w:szCs w:val="26"/>
        </w:rPr>
        <w:t>Договора,</w:t>
      </w:r>
      <w:r w:rsidRPr="005324DF">
        <w:rPr>
          <w:spacing w:val="-8"/>
          <w:sz w:val="26"/>
          <w:szCs w:val="26"/>
        </w:rPr>
        <w:t xml:space="preserve"> </w:t>
      </w:r>
      <w:r w:rsidRPr="005324DF">
        <w:rPr>
          <w:sz w:val="26"/>
          <w:szCs w:val="26"/>
        </w:rPr>
        <w:t>и не представит мотивированного отказа от приемки услуг, то Акты о приемке оказанных услуг считаются подписанными Заказчиком, а услуги - оказанными надлежащим образом и принятыми Заказчиком.</w:t>
      </w:r>
      <w:proofErr w:type="gramEnd"/>
    </w:p>
    <w:p w:rsidR="008C6FBD" w:rsidRPr="005324DF" w:rsidRDefault="008C6FBD" w:rsidP="008C6FBD">
      <w:pPr>
        <w:widowControl w:val="0"/>
        <w:numPr>
          <w:ilvl w:val="1"/>
          <w:numId w:val="6"/>
        </w:numPr>
        <w:tabs>
          <w:tab w:val="left" w:pos="1407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После подписания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>т(</w:t>
      </w:r>
      <w:proofErr w:type="spellStart"/>
      <w:proofErr w:type="gramEnd"/>
      <w:r w:rsidRPr="005324DF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Pr="005324DF">
        <w:rPr>
          <w:rFonts w:ascii="Times New Roman" w:hAnsi="Times New Roman" w:cs="Times New Roman"/>
          <w:sz w:val="26"/>
          <w:szCs w:val="26"/>
        </w:rPr>
        <w:t>) (надлежащим образом заверенные копии документов), изготовленные в результате оказания услуг.</w:t>
      </w:r>
    </w:p>
    <w:p w:rsidR="008C6FBD" w:rsidRPr="005324DF" w:rsidRDefault="008C6FBD" w:rsidP="008C6FBD">
      <w:pPr>
        <w:widowControl w:val="0"/>
        <w:numPr>
          <w:ilvl w:val="0"/>
          <w:numId w:val="6"/>
        </w:numPr>
        <w:tabs>
          <w:tab w:val="left" w:pos="3616"/>
        </w:tabs>
        <w:suppressAutoHyphens/>
        <w:spacing w:after="0" w:line="240" w:lineRule="auto"/>
        <w:ind w:left="0" w:hanging="279"/>
        <w:jc w:val="center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Ответственность</w:t>
      </w:r>
      <w:r w:rsidRPr="005324DF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Сторон.</w:t>
      </w:r>
    </w:p>
    <w:p w:rsidR="008C6FBD" w:rsidRPr="005324DF" w:rsidRDefault="008C6FBD" w:rsidP="008C6FBD">
      <w:pPr>
        <w:pStyle w:val="a4"/>
        <w:numPr>
          <w:ilvl w:val="1"/>
          <w:numId w:val="7"/>
        </w:numPr>
        <w:tabs>
          <w:tab w:val="left" w:pos="1345"/>
        </w:tabs>
        <w:ind w:left="0" w:firstLine="709"/>
        <w:jc w:val="both"/>
        <w:rPr>
          <w:sz w:val="26"/>
          <w:szCs w:val="26"/>
        </w:rPr>
      </w:pPr>
      <w:r w:rsidRPr="005324DF">
        <w:rPr>
          <w:sz w:val="26"/>
          <w:szCs w:val="26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345"/>
        </w:tabs>
        <w:suppressAutoHyphens/>
        <w:spacing w:before="1"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4DF">
        <w:rPr>
          <w:rFonts w:ascii="Times New Roman" w:hAnsi="Times New Roman" w:cs="Times New Roman"/>
          <w:sz w:val="26"/>
          <w:szCs w:val="26"/>
        </w:rPr>
        <w:t>Стороны освобождаются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от ответственности за частичное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или полное неисполнение обязательств по настоящему Договору, если это неисполнение явилось следствием обстоятельств непреодолимой силы, как то пожар, стихийные бедствия, забастовки, массовые беспорядки, военные действия, террористические</w:t>
      </w:r>
      <w:r w:rsidRPr="005324DF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акты,</w:t>
      </w:r>
      <w:r w:rsidRPr="005324DF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аварии</w:t>
      </w:r>
      <w:r w:rsidRPr="005324DF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</w:t>
      </w:r>
      <w:r w:rsidRPr="005324DF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магистральных</w:t>
      </w:r>
      <w:r w:rsidRPr="005324DF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газопроводах,</w:t>
      </w:r>
      <w:r w:rsidRPr="005324DF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вновь</w:t>
      </w:r>
      <w:r w:rsidRPr="005324DF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принятые нормативные акты Российской Федерации, а также законные или незаконные действия государственных органов или органов местного самоуправления, являющиеся обязательными для Сторон и</w:t>
      </w:r>
      <w:proofErr w:type="gramEnd"/>
      <w:r w:rsidRPr="005324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>препятствующие</w:t>
      </w:r>
      <w:proofErr w:type="gramEnd"/>
      <w:r w:rsidRPr="005324DF">
        <w:rPr>
          <w:rFonts w:ascii="Times New Roman" w:hAnsi="Times New Roman" w:cs="Times New Roman"/>
          <w:sz w:val="26"/>
          <w:szCs w:val="26"/>
        </w:rPr>
        <w:t xml:space="preserve"> исполнению последними обязательств.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898"/>
          <w:tab w:val="left" w:pos="1438"/>
          <w:tab w:val="left" w:pos="2867"/>
          <w:tab w:val="left" w:pos="3735"/>
          <w:tab w:val="left" w:pos="6220"/>
          <w:tab w:val="left" w:pos="819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Сторона,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для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которой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наступили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форс-мажорные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обстоятельства,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обязана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немедленно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письменной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форме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уведомить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другую Сторону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 наличии указанных</w:t>
      </w:r>
      <w:r w:rsidRPr="005324DF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обстоятельств</w:t>
      </w:r>
      <w:r w:rsidRPr="005324DF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</w:t>
      </w:r>
      <w:r w:rsidRPr="005324DF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предполагаемом</w:t>
      </w:r>
      <w:r w:rsidRPr="005324DF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сроке</w:t>
      </w:r>
      <w:r w:rsidRPr="005324DF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их</w:t>
      </w:r>
      <w:r w:rsidRPr="005324DF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действия</w:t>
      </w:r>
      <w:r w:rsidRPr="005324DF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или</w:t>
      </w:r>
      <w:r w:rsidRPr="005324DF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 xml:space="preserve">прекращения. 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Не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уведомление 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или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несвоевременное уведомление</w:t>
      </w:r>
      <w:r w:rsidRPr="005324DF">
        <w:rPr>
          <w:rFonts w:ascii="Times New Roman" w:hAnsi="Times New Roman" w:cs="Times New Roman"/>
          <w:sz w:val="26"/>
          <w:szCs w:val="26"/>
        </w:rPr>
        <w:tab/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лишает </w:t>
      </w:r>
      <w:r w:rsidRPr="005324DF">
        <w:rPr>
          <w:rFonts w:ascii="Times New Roman" w:hAnsi="Times New Roman" w:cs="Times New Roman"/>
          <w:sz w:val="26"/>
          <w:szCs w:val="26"/>
        </w:rPr>
        <w:t>соответствующую</w:t>
      </w:r>
      <w:r w:rsidRPr="005324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Сторону</w:t>
      </w:r>
      <w:r w:rsidRPr="005324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права</w:t>
      </w:r>
      <w:r w:rsidRPr="005324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ссылаться</w:t>
      </w:r>
      <w:r w:rsidRPr="005324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</w:t>
      </w:r>
      <w:r w:rsidRPr="005324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любое</w:t>
      </w:r>
      <w:r w:rsidRPr="005324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из</w:t>
      </w:r>
      <w:r w:rsidRPr="005324DF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вышеуказанных</w:t>
      </w:r>
      <w:r w:rsidRPr="005324DF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обстоятельств</w:t>
      </w:r>
      <w:r w:rsidRPr="005324DF">
        <w:rPr>
          <w:rFonts w:ascii="Times New Roman" w:hAnsi="Times New Roman" w:cs="Times New Roman"/>
          <w:spacing w:val="48"/>
          <w:w w:val="15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как</w:t>
      </w:r>
      <w:r w:rsidRPr="005324DF">
        <w:rPr>
          <w:rFonts w:ascii="Times New Roman" w:hAnsi="Times New Roman" w:cs="Times New Roman"/>
          <w:spacing w:val="47"/>
          <w:w w:val="15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</w:t>
      </w:r>
      <w:r w:rsidRPr="005324DF">
        <w:rPr>
          <w:rFonts w:ascii="Times New Roman" w:hAnsi="Times New Roman" w:cs="Times New Roman"/>
          <w:spacing w:val="49"/>
          <w:w w:val="15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основание,</w:t>
      </w:r>
      <w:r w:rsidRPr="005324DF">
        <w:rPr>
          <w:rFonts w:ascii="Times New Roman" w:hAnsi="Times New Roman" w:cs="Times New Roman"/>
          <w:spacing w:val="49"/>
          <w:w w:val="15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освобождающее</w:t>
      </w:r>
      <w:r w:rsidRPr="005324DF">
        <w:rPr>
          <w:rFonts w:ascii="Times New Roman" w:hAnsi="Times New Roman" w:cs="Times New Roman"/>
          <w:spacing w:val="49"/>
          <w:w w:val="15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ее</w:t>
      </w:r>
      <w:r w:rsidRPr="005324DF">
        <w:rPr>
          <w:rFonts w:ascii="Times New Roman" w:hAnsi="Times New Roman" w:cs="Times New Roman"/>
          <w:spacing w:val="49"/>
          <w:w w:val="15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от</w:t>
      </w:r>
      <w:r w:rsidRPr="005324DF">
        <w:rPr>
          <w:rFonts w:ascii="Times New Roman" w:hAnsi="Times New Roman" w:cs="Times New Roman"/>
          <w:spacing w:val="46"/>
          <w:w w:val="15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ответственности</w:t>
      </w:r>
      <w:r w:rsidRPr="005324DF">
        <w:rPr>
          <w:rFonts w:ascii="Times New Roman" w:hAnsi="Times New Roman" w:cs="Times New Roman"/>
          <w:spacing w:val="51"/>
          <w:w w:val="15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>за</w:t>
      </w:r>
      <w:r w:rsidRPr="005324DF">
        <w:rPr>
          <w:rFonts w:ascii="Times New Roman" w:hAnsi="Times New Roman" w:cs="Times New Roman"/>
          <w:sz w:val="26"/>
          <w:szCs w:val="26"/>
        </w:rPr>
        <w:t xml:space="preserve"> неисполнение</w:t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обязательств</w:t>
      </w:r>
      <w:r w:rsidRPr="005324DF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по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настоящему</w:t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Договору.</w:t>
      </w:r>
    </w:p>
    <w:p w:rsidR="008C6FBD" w:rsidRPr="005324DF" w:rsidRDefault="008C6FBD" w:rsidP="008C6FBD">
      <w:pPr>
        <w:pStyle w:val="a4"/>
        <w:numPr>
          <w:ilvl w:val="1"/>
          <w:numId w:val="7"/>
        </w:numPr>
        <w:ind w:left="0" w:right="161" w:firstLine="709"/>
        <w:jc w:val="both"/>
        <w:rPr>
          <w:sz w:val="26"/>
          <w:szCs w:val="26"/>
        </w:rPr>
      </w:pPr>
      <w:r w:rsidRPr="005324DF">
        <w:rPr>
          <w:sz w:val="26"/>
          <w:szCs w:val="26"/>
        </w:rPr>
        <w:t>Факты, изложенные в уведомлении, должны быть в двухнедельный срок с момента их возникновения подтверждены документально.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400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Если любое из перечисленных обстоятельств непреодолимой силы непосредственно повлияло на срок исполнения своих обязательств одной из Сторон, то срок, оговоренный в настоящем Договоре, соразмерно продлевается на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время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действия соответствующего обстоятельства,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но не</w:t>
      </w:r>
      <w:r w:rsidRPr="005324D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более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чем</w:t>
      </w:r>
      <w:r w:rsidRPr="005324D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2 (два) календарных месяца с момента их возникновения, после чего Стороны вправе расторгнуть договор.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34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Если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форс-мажорные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обстоятельства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будут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продолжаться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более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чем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>2</w:t>
      </w:r>
      <w:r w:rsidRPr="005324DF">
        <w:rPr>
          <w:rFonts w:ascii="Times New Roman" w:hAnsi="Times New Roman" w:cs="Times New Roman"/>
          <w:sz w:val="26"/>
          <w:szCs w:val="26"/>
        </w:rPr>
        <w:t xml:space="preserve"> (два)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календарных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месяца,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Стороны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определяют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целесообразность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дальнейшего исполнения обязательств по настоящему Договору, подписав соответствующее дополнительное соглашение.</w:t>
      </w:r>
    </w:p>
    <w:p w:rsidR="008C6FBD" w:rsidRPr="005324DF" w:rsidRDefault="008C6FBD" w:rsidP="008C6FBD">
      <w:pPr>
        <w:spacing w:before="2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Если Стороны не придут к соглашению о дальнейшем исполнении обязательств по настоящему Договору, каждая из Сторон вправе отказаться от их дальнейшего исполнения, и в этом случае ни одна из Сторон не будет иметь обязательств по возмещению другой Стороне убытков, связанных с отказом от исполнения обязательств.</w:t>
      </w:r>
    </w:p>
    <w:p w:rsidR="008C6FBD" w:rsidRPr="005324DF" w:rsidRDefault="008C6FBD" w:rsidP="008C6FBD">
      <w:pPr>
        <w:widowControl w:val="0"/>
        <w:numPr>
          <w:ilvl w:val="0"/>
          <w:numId w:val="7"/>
        </w:numPr>
        <w:tabs>
          <w:tab w:val="left" w:pos="3281"/>
        </w:tabs>
        <w:suppressAutoHyphens/>
        <w:spacing w:after="0" w:line="322" w:lineRule="exact"/>
        <w:ind w:left="0" w:hanging="279"/>
        <w:jc w:val="center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lastRenderedPageBreak/>
        <w:t>Порядок</w:t>
      </w:r>
      <w:r w:rsidRPr="005324DF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рассмотрения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споров.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419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Стороны примут все необходимые меры к разрешению споров и разногласий,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возникающих</w:t>
      </w:r>
      <w:r w:rsidRPr="005324D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из</w:t>
      </w:r>
      <w:r w:rsidRPr="005324DF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настоящего</w:t>
      </w:r>
      <w:r w:rsidRPr="005324DF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Договора</w:t>
      </w:r>
      <w:r w:rsidRPr="005324DF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или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связанных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с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ним,</w:t>
      </w:r>
      <w:r w:rsidRPr="005324DF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путем переговоров и консультаций, направления и рассмотрения претензий.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345"/>
        </w:tabs>
        <w:suppressAutoHyphens/>
        <w:spacing w:before="2"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Если Стороны не смогут прийти к соглашению путем переговоров, то споры и разногласия передаются на рассмотрение в Арбитражный суд Оренбургской области.</w:t>
      </w:r>
    </w:p>
    <w:p w:rsidR="008C6FBD" w:rsidRPr="005324DF" w:rsidRDefault="008C6FBD" w:rsidP="008C6FBD">
      <w:pPr>
        <w:widowControl w:val="0"/>
        <w:numPr>
          <w:ilvl w:val="0"/>
          <w:numId w:val="7"/>
        </w:numPr>
        <w:tabs>
          <w:tab w:val="left" w:pos="2981"/>
        </w:tabs>
        <w:suppressAutoHyphens/>
        <w:spacing w:after="0" w:line="240" w:lineRule="auto"/>
        <w:ind w:left="0" w:hanging="279"/>
        <w:jc w:val="center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Срок</w:t>
      </w:r>
      <w:r w:rsidRPr="005324DF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действия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Договора,</w:t>
      </w:r>
      <w:r w:rsidRPr="005324DF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прочие</w:t>
      </w:r>
      <w:r w:rsidRPr="005324DF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условия.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354"/>
          <w:tab w:val="left" w:pos="2910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 xml:space="preserve">Настоящий Договор вступает в силу 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5324DF">
        <w:rPr>
          <w:rFonts w:ascii="Times New Roman" w:hAnsi="Times New Roman" w:cs="Times New Roman"/>
          <w:sz w:val="26"/>
          <w:szCs w:val="26"/>
        </w:rPr>
        <w:t xml:space="preserve"> Сторонами и действует до полного исполнения Сторонами обязательств по настоящему Договору (</w:t>
      </w:r>
      <w:r w:rsidRPr="005324D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324DF">
        <w:rPr>
          <w:rFonts w:ascii="Times New Roman" w:hAnsi="Times New Roman" w:cs="Times New Roman"/>
          <w:sz w:val="26"/>
          <w:szCs w:val="26"/>
        </w:rPr>
        <w:t xml:space="preserve">20 </w:t>
      </w:r>
      <w:r w:rsidRPr="005324DF">
        <w:rPr>
          <w:rFonts w:ascii="Times New Roman" w:hAnsi="Times New Roman" w:cs="Times New Roman"/>
          <w:spacing w:val="80"/>
          <w:sz w:val="26"/>
          <w:szCs w:val="26"/>
          <w:u w:val="single"/>
        </w:rPr>
        <w:t xml:space="preserve">  </w:t>
      </w:r>
      <w:r w:rsidRPr="005324DF">
        <w:rPr>
          <w:rFonts w:ascii="Times New Roman" w:hAnsi="Times New Roman" w:cs="Times New Roman"/>
          <w:sz w:val="26"/>
          <w:szCs w:val="26"/>
        </w:rPr>
        <w:t>года).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498"/>
        </w:tabs>
        <w:suppressAutoHyphens/>
        <w:spacing w:before="1"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 xml:space="preserve">Настоящий </w:t>
      </w:r>
      <w:proofErr w:type="gramStart"/>
      <w:r w:rsidRPr="005324DF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5324DF">
        <w:rPr>
          <w:rFonts w:ascii="Times New Roman" w:hAnsi="Times New Roman" w:cs="Times New Roman"/>
          <w:sz w:val="26"/>
          <w:szCs w:val="26"/>
        </w:rPr>
        <w:t xml:space="preserve"> может быть расторгнут по письменному соглашению Сторон.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506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Все акты, дополнения и изменения к настоящему Договору оформляются в письменном виде.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517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Стороны в 3-дневный срок путем направления письменного уведомления обязуются сообщить друг другу об изменении у них реквизитов, указанных в настоящем Договоре.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429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В случаях, не предусмотренных настоящим Договором, Стороны руководствуются законодательством.</w:t>
      </w:r>
    </w:p>
    <w:p w:rsidR="008C6FBD" w:rsidRPr="005324DF" w:rsidRDefault="008C6FBD" w:rsidP="008C6FBD">
      <w:pPr>
        <w:widowControl w:val="0"/>
        <w:numPr>
          <w:ilvl w:val="1"/>
          <w:numId w:val="7"/>
        </w:numPr>
        <w:tabs>
          <w:tab w:val="left" w:pos="1400"/>
        </w:tabs>
        <w:suppressAutoHyphens/>
        <w:spacing w:after="0" w:line="240" w:lineRule="auto"/>
        <w:ind w:left="0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Настоящий Договор составлен в 2 (двух) подлинных экземплярах, имеющих равную юридическую силу, по одному для каждой из Сторон.</w:t>
      </w:r>
    </w:p>
    <w:p w:rsidR="008C6FBD" w:rsidRPr="005324DF" w:rsidRDefault="008C6FBD" w:rsidP="008C6FBD">
      <w:pPr>
        <w:spacing w:before="1"/>
        <w:jc w:val="both"/>
        <w:rPr>
          <w:rFonts w:ascii="Times New Roman" w:hAnsi="Times New Roman" w:cs="Times New Roman"/>
          <w:sz w:val="26"/>
          <w:szCs w:val="26"/>
        </w:rPr>
      </w:pPr>
    </w:p>
    <w:p w:rsidR="008C6FBD" w:rsidRPr="005324DF" w:rsidRDefault="008C6FBD" w:rsidP="008C6FBD">
      <w:pPr>
        <w:tabs>
          <w:tab w:val="left" w:pos="3277"/>
        </w:tabs>
        <w:spacing w:before="1" w:after="6"/>
        <w:jc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5324DF">
        <w:rPr>
          <w:rFonts w:ascii="Times New Roman" w:hAnsi="Times New Roman" w:cs="Times New Roman"/>
          <w:sz w:val="26"/>
          <w:szCs w:val="26"/>
        </w:rPr>
        <w:t>10.Адреса,</w:t>
      </w:r>
      <w:r w:rsidRPr="005324DF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реквизиты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и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z w:val="26"/>
          <w:szCs w:val="26"/>
        </w:rPr>
        <w:t>подписи</w:t>
      </w:r>
      <w:r w:rsidRPr="005324DF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324DF">
        <w:rPr>
          <w:rFonts w:ascii="Times New Roman" w:hAnsi="Times New Roman" w:cs="Times New Roman"/>
          <w:spacing w:val="-2"/>
          <w:sz w:val="26"/>
          <w:szCs w:val="26"/>
        </w:rPr>
        <w:t>Сторон</w:t>
      </w:r>
    </w:p>
    <w:p w:rsidR="008C6FBD" w:rsidRPr="005324DF" w:rsidRDefault="008C6FBD" w:rsidP="008C6FBD">
      <w:pPr>
        <w:tabs>
          <w:tab w:val="left" w:pos="3277"/>
        </w:tabs>
        <w:spacing w:before="1" w:after="6"/>
        <w:jc w:val="center"/>
        <w:rPr>
          <w:rFonts w:ascii="Times New Roman" w:hAnsi="Times New Roman" w:cs="Times New Roman"/>
          <w:spacing w:val="-2"/>
          <w:sz w:val="26"/>
          <w:szCs w:val="26"/>
        </w:rPr>
      </w:pPr>
    </w:p>
    <w:tbl>
      <w:tblPr>
        <w:tblStyle w:val="TableNormal"/>
        <w:tblW w:w="9570" w:type="dxa"/>
        <w:tblInd w:w="153" w:type="dxa"/>
        <w:tblLayout w:type="fixed"/>
        <w:tblCellMar>
          <w:left w:w="5" w:type="dxa"/>
          <w:right w:w="5" w:type="dxa"/>
        </w:tblCellMar>
        <w:tblLook w:val="01E0"/>
      </w:tblPr>
      <w:tblGrid>
        <w:gridCol w:w="4785"/>
        <w:gridCol w:w="4785"/>
      </w:tblGrid>
      <w:tr w:rsidR="008C6FBD" w:rsidRPr="005324DF" w:rsidTr="008C6FBD">
        <w:trPr>
          <w:trHeight w:val="32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6FBD" w:rsidRPr="005324DF" w:rsidRDefault="008C6FBD">
            <w:pPr>
              <w:pStyle w:val="TableParagraph"/>
              <w:spacing w:line="301" w:lineRule="exact"/>
              <w:ind w:left="9"/>
              <w:jc w:val="center"/>
              <w:rPr>
                <w:sz w:val="26"/>
                <w:szCs w:val="26"/>
              </w:rPr>
            </w:pPr>
            <w:proofErr w:type="spellStart"/>
            <w:r w:rsidRPr="005324DF">
              <w:rPr>
                <w:spacing w:val="-2"/>
                <w:sz w:val="26"/>
                <w:szCs w:val="26"/>
              </w:rPr>
              <w:t>Исполнитель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FBD" w:rsidRPr="005324DF" w:rsidRDefault="008C6FBD">
            <w:pPr>
              <w:pStyle w:val="TableParagraph"/>
              <w:spacing w:line="301" w:lineRule="exact"/>
              <w:ind w:left="9" w:right="3"/>
              <w:jc w:val="center"/>
              <w:rPr>
                <w:sz w:val="26"/>
                <w:szCs w:val="26"/>
              </w:rPr>
            </w:pPr>
            <w:proofErr w:type="spellStart"/>
            <w:r w:rsidRPr="005324DF">
              <w:rPr>
                <w:spacing w:val="-2"/>
                <w:sz w:val="26"/>
                <w:szCs w:val="26"/>
              </w:rPr>
              <w:t>Заказчик</w:t>
            </w:r>
            <w:proofErr w:type="spellEnd"/>
          </w:p>
        </w:tc>
      </w:tr>
      <w:tr w:rsidR="008C6FBD" w:rsidRPr="005324DF" w:rsidTr="008C6FBD">
        <w:trPr>
          <w:trHeight w:val="841"/>
        </w:trPr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FBD" w:rsidRPr="005324DF" w:rsidRDefault="008C6FBD">
            <w:pPr>
              <w:ind w:right="14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324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Администрация МО _____________</w:t>
            </w:r>
          </w:p>
          <w:p w:rsidR="008C6FBD" w:rsidRPr="005324DF" w:rsidRDefault="008C6FBD">
            <w:pPr>
              <w:ind w:right="140" w:firstLine="1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24D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Адрес:_________________________</w:t>
            </w:r>
          </w:p>
          <w:p w:rsidR="008C6FBD" w:rsidRPr="005324DF" w:rsidRDefault="008C6FBD">
            <w:pPr>
              <w:ind w:right="140" w:firstLine="1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8C6FBD" w:rsidRPr="005324DF" w:rsidRDefault="008C6FBD">
            <w:pPr>
              <w:snapToGrid w:val="0"/>
              <w:ind w:right="324" w:firstLine="1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24DF"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val="ru-RU" w:eastAsia="ar-SA"/>
              </w:rPr>
              <w:t xml:space="preserve">ИНН /КПП </w:t>
            </w:r>
          </w:p>
          <w:p w:rsidR="008C6FBD" w:rsidRPr="005324DF" w:rsidRDefault="008C6FBD">
            <w:pPr>
              <w:ind w:firstLine="1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ОКАТО </w:t>
            </w:r>
          </w:p>
          <w:p w:rsidR="008C6FBD" w:rsidRPr="005324DF" w:rsidRDefault="008C6FBD">
            <w:pPr>
              <w:ind w:firstLine="1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ОКТМО </w:t>
            </w:r>
          </w:p>
          <w:p w:rsidR="008C6FBD" w:rsidRPr="005324DF" w:rsidRDefault="008C6FBD">
            <w:pPr>
              <w:ind w:firstLine="1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Р</w:t>
            </w:r>
            <w:proofErr w:type="gramEnd"/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: </w:t>
            </w:r>
          </w:p>
          <w:p w:rsidR="008C6FBD" w:rsidRPr="005324DF" w:rsidRDefault="008C6FBD">
            <w:pPr>
              <w:ind w:firstLine="1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К/</w:t>
            </w:r>
            <w:proofErr w:type="spellStart"/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: </w:t>
            </w:r>
          </w:p>
          <w:p w:rsidR="008C6FBD" w:rsidRPr="005324DF" w:rsidRDefault="008C6FBD">
            <w:pPr>
              <w:ind w:firstLine="1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Банк получателя:</w:t>
            </w:r>
          </w:p>
          <w:p w:rsidR="008C6FBD" w:rsidRPr="005324DF" w:rsidRDefault="008C6FBD">
            <w:pPr>
              <w:ind w:left="1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24DF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адрес электронной почты: </w:t>
            </w:r>
          </w:p>
          <w:p w:rsidR="008C6FBD" w:rsidRPr="005324DF" w:rsidRDefault="008C6FBD">
            <w:pPr>
              <w:ind w:left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5324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ОГРН </w:t>
            </w:r>
          </w:p>
          <w:p w:rsidR="008C6FBD" w:rsidRPr="005324DF" w:rsidRDefault="008C6FBD">
            <w:pPr>
              <w:ind w:left="119"/>
              <w:rPr>
                <w:rFonts w:ascii="Times New Roman" w:hAnsi="Times New Roman" w:cs="Times New Roman"/>
                <w:sz w:val="26"/>
                <w:szCs w:val="26"/>
              </w:rPr>
            </w:pPr>
            <w:r w:rsidRPr="005324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ОКПО </w:t>
            </w:r>
          </w:p>
          <w:p w:rsidR="008C6FBD" w:rsidRPr="005324DF" w:rsidRDefault="008C6FBD">
            <w:pPr>
              <w:ind w:left="1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24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ОКВЭД </w:t>
            </w:r>
          </w:p>
          <w:p w:rsidR="008C6FBD" w:rsidRPr="005324DF" w:rsidRDefault="008C6FBD">
            <w:pPr>
              <w:ind w:left="1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24DF">
              <w:rPr>
                <w:rFonts w:ascii="Times New Roman" w:eastAsia="Calibri" w:hAnsi="Times New Roman" w:cs="Times New Roman"/>
                <w:sz w:val="26"/>
                <w:szCs w:val="26"/>
              </w:rPr>
              <w:t>____________</w:t>
            </w:r>
          </w:p>
          <w:p w:rsidR="008C6FBD" w:rsidRPr="005324DF" w:rsidRDefault="008C6FBD">
            <w:pPr>
              <w:ind w:left="1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C6FBD" w:rsidRPr="005324DF" w:rsidRDefault="008C6FBD">
            <w:pPr>
              <w:ind w:left="11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C6FBD" w:rsidRPr="005324DF" w:rsidRDefault="008C6FBD">
            <w:pPr>
              <w:widowControl w:val="0"/>
              <w:ind w:left="119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00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</w:p>
          <w:p w:rsidR="008C6FBD" w:rsidRPr="005324DF" w:rsidRDefault="008C6FBD">
            <w:pPr>
              <w:pStyle w:val="TableParagraph"/>
              <w:ind w:left="154"/>
              <w:rPr>
                <w:sz w:val="26"/>
                <w:szCs w:val="26"/>
              </w:rPr>
            </w:pPr>
            <w:r w:rsidRPr="005324DF">
              <w:rPr>
                <w:sz w:val="26"/>
                <w:szCs w:val="26"/>
              </w:rPr>
              <w:t>___________________</w:t>
            </w:r>
          </w:p>
        </w:tc>
      </w:tr>
    </w:tbl>
    <w:p w:rsidR="008C6FBD" w:rsidRDefault="008C6FBD" w:rsidP="005324DF"/>
    <w:sectPr w:rsidR="008C6FBD" w:rsidSect="00C54E5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234" w:rsidRDefault="00A26234" w:rsidP="00C54E52">
      <w:pPr>
        <w:spacing w:after="0" w:line="240" w:lineRule="auto"/>
      </w:pPr>
      <w:r>
        <w:separator/>
      </w:r>
    </w:p>
  </w:endnote>
  <w:endnote w:type="continuationSeparator" w:id="0">
    <w:p w:rsidR="00A26234" w:rsidRDefault="00A26234" w:rsidP="00C5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2598"/>
      <w:docPartObj>
        <w:docPartGallery w:val="Page Numbers (Bottom of Page)"/>
        <w:docPartUnique/>
      </w:docPartObj>
    </w:sdtPr>
    <w:sdtContent>
      <w:p w:rsidR="00C54E52" w:rsidRDefault="00C54E52">
        <w:pPr>
          <w:pStyle w:val="a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54E52" w:rsidRDefault="00C54E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234" w:rsidRDefault="00A26234" w:rsidP="00C54E52">
      <w:pPr>
        <w:spacing w:after="0" w:line="240" w:lineRule="auto"/>
      </w:pPr>
      <w:r>
        <w:separator/>
      </w:r>
    </w:p>
  </w:footnote>
  <w:footnote w:type="continuationSeparator" w:id="0">
    <w:p w:rsidR="00A26234" w:rsidRDefault="00A26234" w:rsidP="00C54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2428"/>
    <w:multiLevelType w:val="multilevel"/>
    <w:tmpl w:val="CDD4DF18"/>
    <w:lvl w:ilvl="0">
      <w:start w:val="1"/>
      <w:numFmt w:val="decimal"/>
      <w:lvlText w:val="%1."/>
      <w:lvlJc w:val="left"/>
      <w:pPr>
        <w:tabs>
          <w:tab w:val="num" w:pos="0"/>
        </w:tabs>
        <w:ind w:left="143" w:hanging="37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37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4" w:hanging="37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7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9" w:hanging="37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37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4" w:hanging="37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37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37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28306876"/>
    <w:multiLevelType w:val="multilevel"/>
    <w:tmpl w:val="9370D60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2420" w:hanging="720"/>
      </w:pPr>
    </w:lvl>
    <w:lvl w:ilvl="3">
      <w:start w:val="1"/>
      <w:numFmt w:val="decimal"/>
      <w:lvlText w:val="%1.%2.%3.%4."/>
      <w:lvlJc w:val="left"/>
      <w:pPr>
        <w:ind w:left="3630" w:hanging="1080"/>
      </w:pPr>
    </w:lvl>
    <w:lvl w:ilvl="4">
      <w:start w:val="1"/>
      <w:numFmt w:val="decimal"/>
      <w:lvlText w:val="%1.%2.%3.%4.%5."/>
      <w:lvlJc w:val="left"/>
      <w:pPr>
        <w:ind w:left="4480" w:hanging="1080"/>
      </w:pPr>
    </w:lvl>
    <w:lvl w:ilvl="5">
      <w:start w:val="1"/>
      <w:numFmt w:val="decimal"/>
      <w:lvlText w:val="%1.%2.%3.%4.%5.%6."/>
      <w:lvlJc w:val="left"/>
      <w:pPr>
        <w:ind w:left="5690" w:hanging="1440"/>
      </w:pPr>
    </w:lvl>
    <w:lvl w:ilvl="6">
      <w:start w:val="1"/>
      <w:numFmt w:val="decimal"/>
      <w:lvlText w:val="%1.%2.%3.%4.%5.%6.%7."/>
      <w:lvlJc w:val="left"/>
      <w:pPr>
        <w:ind w:left="6900" w:hanging="1800"/>
      </w:pPr>
    </w:lvl>
    <w:lvl w:ilvl="7">
      <w:start w:val="1"/>
      <w:numFmt w:val="decimal"/>
      <w:lvlText w:val="%1.%2.%3.%4.%5.%6.%7.%8."/>
      <w:lvlJc w:val="left"/>
      <w:pPr>
        <w:ind w:left="7750" w:hanging="1800"/>
      </w:pPr>
    </w:lvl>
    <w:lvl w:ilvl="8">
      <w:start w:val="1"/>
      <w:numFmt w:val="decimal"/>
      <w:lvlText w:val="%1.%2.%3.%4.%5.%6.%7.%8.%9."/>
      <w:lvlJc w:val="left"/>
      <w:pPr>
        <w:ind w:left="8960" w:hanging="2160"/>
      </w:pPr>
    </w:lvl>
  </w:abstractNum>
  <w:abstractNum w:abstractNumId="2">
    <w:nsid w:val="46DE72E9"/>
    <w:multiLevelType w:val="multilevel"/>
    <w:tmpl w:val="24DC8C56"/>
    <w:lvl w:ilvl="0">
      <w:start w:val="1"/>
      <w:numFmt w:val="decimal"/>
      <w:lvlText w:val="%1."/>
      <w:lvlJc w:val="left"/>
      <w:pPr>
        <w:tabs>
          <w:tab w:val="num" w:pos="0"/>
        </w:tabs>
        <w:ind w:left="143" w:hanging="30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43" w:hanging="2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4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9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4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8784506"/>
    <w:multiLevelType w:val="multilevel"/>
    <w:tmpl w:val="3AF671B6"/>
    <w:lvl w:ilvl="0">
      <w:start w:val="1"/>
      <w:numFmt w:val="decimal"/>
      <w:lvlText w:val="%1."/>
      <w:lvlJc w:val="left"/>
      <w:pPr>
        <w:tabs>
          <w:tab w:val="num" w:pos="0"/>
        </w:tabs>
        <w:ind w:left="2360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43" w:hanging="49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" w:hanging="71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60" w:hanging="71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60" w:hanging="7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61" w:hanging="7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1" w:hanging="7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2" w:hanging="7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3" w:hanging="71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5CC82019"/>
    <w:multiLevelType w:val="multilevel"/>
    <w:tmpl w:val="4AD2DA3A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2420" w:hanging="720"/>
      </w:pPr>
    </w:lvl>
    <w:lvl w:ilvl="3">
      <w:start w:val="1"/>
      <w:numFmt w:val="decimal"/>
      <w:lvlText w:val="%1.%2.%3.%4."/>
      <w:lvlJc w:val="left"/>
      <w:pPr>
        <w:ind w:left="3630" w:hanging="1080"/>
      </w:pPr>
    </w:lvl>
    <w:lvl w:ilvl="4">
      <w:start w:val="1"/>
      <w:numFmt w:val="decimal"/>
      <w:lvlText w:val="%1.%2.%3.%4.%5."/>
      <w:lvlJc w:val="left"/>
      <w:pPr>
        <w:ind w:left="4480" w:hanging="1080"/>
      </w:pPr>
    </w:lvl>
    <w:lvl w:ilvl="5">
      <w:start w:val="1"/>
      <w:numFmt w:val="decimal"/>
      <w:lvlText w:val="%1.%2.%3.%4.%5.%6."/>
      <w:lvlJc w:val="left"/>
      <w:pPr>
        <w:ind w:left="5690" w:hanging="1440"/>
      </w:pPr>
    </w:lvl>
    <w:lvl w:ilvl="6">
      <w:start w:val="1"/>
      <w:numFmt w:val="decimal"/>
      <w:lvlText w:val="%1.%2.%3.%4.%5.%6.%7."/>
      <w:lvlJc w:val="left"/>
      <w:pPr>
        <w:ind w:left="6900" w:hanging="1800"/>
      </w:pPr>
    </w:lvl>
    <w:lvl w:ilvl="7">
      <w:start w:val="1"/>
      <w:numFmt w:val="decimal"/>
      <w:lvlText w:val="%1.%2.%3.%4.%5.%6.%7.%8."/>
      <w:lvlJc w:val="left"/>
      <w:pPr>
        <w:ind w:left="7750" w:hanging="1800"/>
      </w:pPr>
    </w:lvl>
    <w:lvl w:ilvl="8">
      <w:start w:val="1"/>
      <w:numFmt w:val="decimal"/>
      <w:lvlText w:val="%1.%2.%3.%4.%5.%6.%7.%8.%9."/>
      <w:lvlJc w:val="left"/>
      <w:pPr>
        <w:ind w:left="8960" w:hanging="2160"/>
      </w:pPr>
    </w:lvl>
  </w:abstractNum>
  <w:abstractNum w:abstractNumId="5">
    <w:nsid w:val="7D353F6A"/>
    <w:multiLevelType w:val="multilevel"/>
    <w:tmpl w:val="062AE71A"/>
    <w:lvl w:ilvl="0">
      <w:start w:val="2"/>
      <w:numFmt w:val="decimal"/>
      <w:lvlText w:val="%1."/>
      <w:lvlJc w:val="left"/>
      <w:pPr>
        <w:tabs>
          <w:tab w:val="num" w:pos="0"/>
        </w:tabs>
        <w:ind w:left="143" w:hanging="4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4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4" w:hanging="4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4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9" w:hanging="4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4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4" w:hanging="4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4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40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3D6"/>
    <w:rsid w:val="000A1F52"/>
    <w:rsid w:val="001C0C08"/>
    <w:rsid w:val="005324DF"/>
    <w:rsid w:val="00585965"/>
    <w:rsid w:val="006400D1"/>
    <w:rsid w:val="008C6FBD"/>
    <w:rsid w:val="00A26234"/>
    <w:rsid w:val="00AB7B76"/>
    <w:rsid w:val="00C113D6"/>
    <w:rsid w:val="00C5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C113D6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">
    <w:name w:val="Основной текст (3)_"/>
    <w:link w:val="30"/>
    <w:locked/>
    <w:rsid w:val="00C113D6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13D6"/>
    <w:pPr>
      <w:widowControl w:val="0"/>
      <w:shd w:val="clear" w:color="auto" w:fill="FFFFFF"/>
      <w:spacing w:after="60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paragraph" w:styleId="a3">
    <w:name w:val="Normal (Web)"/>
    <w:basedOn w:val="a"/>
    <w:uiPriority w:val="99"/>
    <w:unhideWhenUsed/>
    <w:rsid w:val="00C1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C113D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10"/>
    <w:uiPriority w:val="99"/>
    <w:semiHidden/>
    <w:unhideWhenUsed/>
    <w:qFormat/>
    <w:rsid w:val="008C6FB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8C6FBD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C6FB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1">
    <w:name w:val="Заголовок №1_"/>
    <w:link w:val="12"/>
    <w:locked/>
    <w:rsid w:val="008C6FBD"/>
    <w:rPr>
      <w:rFonts w:ascii="Cambria" w:eastAsia="Cambria" w:hAnsi="Cambria" w:cs="Cambria"/>
      <w:sz w:val="28"/>
      <w:szCs w:val="28"/>
    </w:rPr>
  </w:style>
  <w:style w:type="paragraph" w:customStyle="1" w:styleId="12">
    <w:name w:val="Заголовок №1"/>
    <w:basedOn w:val="a"/>
    <w:link w:val="11"/>
    <w:qFormat/>
    <w:rsid w:val="008C6FBD"/>
    <w:pPr>
      <w:widowControl w:val="0"/>
      <w:spacing w:after="60" w:line="240" w:lineRule="auto"/>
      <w:jc w:val="center"/>
      <w:outlineLvl w:val="0"/>
    </w:pPr>
    <w:rPr>
      <w:rFonts w:ascii="Cambria" w:eastAsia="Cambria" w:hAnsi="Cambria" w:cs="Cambria"/>
      <w:sz w:val="28"/>
      <w:szCs w:val="28"/>
      <w:lang w:eastAsia="en-US"/>
    </w:rPr>
  </w:style>
  <w:style w:type="character" w:customStyle="1" w:styleId="10">
    <w:name w:val="Основной текст Знак1"/>
    <w:basedOn w:val="a0"/>
    <w:link w:val="a5"/>
    <w:uiPriority w:val="99"/>
    <w:semiHidden/>
    <w:locked/>
    <w:rsid w:val="008C6FBD"/>
    <w:rPr>
      <w:rFonts w:ascii="Times New Roman" w:eastAsia="Times New Roman" w:hAnsi="Times New Roman" w:cs="Times New Roman"/>
      <w:kern w:val="2"/>
      <w:sz w:val="28"/>
      <w:szCs w:val="28"/>
    </w:rPr>
  </w:style>
  <w:style w:type="table" w:styleId="a7">
    <w:name w:val="Table Grid"/>
    <w:basedOn w:val="a1"/>
    <w:uiPriority w:val="59"/>
    <w:rsid w:val="008C6FBD"/>
    <w:pPr>
      <w:suppressAutoHyphens/>
      <w:spacing w:after="0" w:line="240" w:lineRule="auto"/>
    </w:pPr>
    <w:rPr>
      <w:kern w:val="2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8C6FBD"/>
    <w:pPr>
      <w:suppressAutoHyphens/>
      <w:spacing w:after="0" w:line="240" w:lineRule="auto"/>
    </w:pPr>
    <w:rPr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uiPriority w:val="59"/>
    <w:rsid w:val="008C6FBD"/>
    <w:pPr>
      <w:suppressAutoHyphens/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C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E5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E5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7</cp:revision>
  <cp:lastPrinted>2025-11-18T12:46:00Z</cp:lastPrinted>
  <dcterms:created xsi:type="dcterms:W3CDTF">2025-11-14T11:44:00Z</dcterms:created>
  <dcterms:modified xsi:type="dcterms:W3CDTF">2025-11-18T12:47:00Z</dcterms:modified>
</cp:coreProperties>
</file>